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5D5AA" w14:textId="65D85CC0" w:rsidR="00864367" w:rsidRPr="007E7130" w:rsidRDefault="00864367">
      <w:pPr>
        <w:rPr>
          <w:rFonts w:ascii="Times New Roman" w:hAnsi="Times New Roman" w:cs="Times New Roman"/>
          <w:b/>
          <w:bCs/>
        </w:rPr>
      </w:pPr>
      <w:r w:rsidRPr="007E7130">
        <w:rPr>
          <w:rFonts w:ascii="Times New Roman" w:hAnsi="Times New Roman" w:cs="Times New Roman"/>
          <w:b/>
          <w:bCs/>
        </w:rPr>
        <w:t>Injustice</w:t>
      </w:r>
      <w:r w:rsidR="005915FF" w:rsidRPr="007E7130">
        <w:rPr>
          <w:rFonts w:ascii="Times New Roman" w:hAnsi="Times New Roman" w:cs="Times New Roman"/>
          <w:b/>
          <w:bCs/>
        </w:rPr>
        <w:t>s that Colonize the Mind</w:t>
      </w:r>
      <w:r w:rsidRPr="007E7130">
        <w:rPr>
          <w:rFonts w:ascii="Times New Roman" w:hAnsi="Times New Roman" w:cs="Times New Roman"/>
          <w:b/>
          <w:bCs/>
        </w:rPr>
        <w:t xml:space="preserve">, Linguistic Activism and </w:t>
      </w:r>
      <w:r w:rsidR="005915FF" w:rsidRPr="007E7130">
        <w:rPr>
          <w:rFonts w:ascii="Times New Roman" w:hAnsi="Times New Roman" w:cs="Times New Roman"/>
          <w:b/>
          <w:bCs/>
        </w:rPr>
        <w:t>Epistemic</w:t>
      </w:r>
      <w:r w:rsidRPr="007E7130">
        <w:rPr>
          <w:rFonts w:ascii="Times New Roman" w:hAnsi="Times New Roman" w:cs="Times New Roman"/>
          <w:b/>
          <w:bCs/>
        </w:rPr>
        <w:t xml:space="preserve"> Decoloniz</w:t>
      </w:r>
      <w:r w:rsidR="005915FF" w:rsidRPr="007E7130">
        <w:rPr>
          <w:rFonts w:ascii="Times New Roman" w:hAnsi="Times New Roman" w:cs="Times New Roman"/>
          <w:b/>
          <w:bCs/>
        </w:rPr>
        <w:t>ation</w:t>
      </w:r>
    </w:p>
    <w:p w14:paraId="415CBC9D" w14:textId="3BD45180" w:rsidR="00864367" w:rsidRPr="007E7130" w:rsidRDefault="00864367">
      <w:pPr>
        <w:rPr>
          <w:rFonts w:ascii="Times New Roman" w:hAnsi="Times New Roman" w:cs="Times New Roman"/>
        </w:rPr>
      </w:pPr>
      <w:r w:rsidRPr="007E7130">
        <w:rPr>
          <w:rFonts w:ascii="Times New Roman" w:hAnsi="Times New Roman" w:cs="Times New Roman"/>
        </w:rPr>
        <w:t>José Medina</w:t>
      </w:r>
    </w:p>
    <w:p w14:paraId="5F05E0EE" w14:textId="7701DE75" w:rsidR="00864367" w:rsidRPr="007E7130" w:rsidRDefault="00864367">
      <w:pPr>
        <w:rPr>
          <w:rFonts w:ascii="Times New Roman" w:hAnsi="Times New Roman" w:cs="Times New Roman"/>
        </w:rPr>
      </w:pPr>
      <w:r w:rsidRPr="007E7130">
        <w:rPr>
          <w:rFonts w:ascii="Times New Roman" w:hAnsi="Times New Roman" w:cs="Times New Roman"/>
        </w:rPr>
        <w:t>Walter Dill Scott Professor of Philosophy</w:t>
      </w:r>
    </w:p>
    <w:p w14:paraId="6CEFD3FD" w14:textId="1010813F" w:rsidR="00864367" w:rsidRDefault="00864367">
      <w:pPr>
        <w:rPr>
          <w:rFonts w:ascii="Times New Roman" w:hAnsi="Times New Roman" w:cs="Times New Roman"/>
        </w:rPr>
      </w:pPr>
      <w:r w:rsidRPr="007E7130">
        <w:rPr>
          <w:rFonts w:ascii="Times New Roman" w:hAnsi="Times New Roman" w:cs="Times New Roman"/>
        </w:rPr>
        <w:t>Northwestern University</w:t>
      </w:r>
    </w:p>
    <w:p w14:paraId="7F669832" w14:textId="77777777" w:rsidR="00E76D47" w:rsidRDefault="00E76D47">
      <w:pPr>
        <w:rPr>
          <w:rFonts w:ascii="Times New Roman" w:hAnsi="Times New Roman" w:cs="Times New Roman"/>
        </w:rPr>
      </w:pPr>
    </w:p>
    <w:p w14:paraId="2B6A75DC" w14:textId="3A8A4763" w:rsidR="00E76D47" w:rsidRDefault="00E76D47">
      <w:pPr>
        <w:rPr>
          <w:rFonts w:ascii="Times New Roman" w:hAnsi="Times New Roman" w:cs="Times New Roman"/>
        </w:rPr>
      </w:pPr>
      <w:r w:rsidRPr="00E76D47">
        <w:rPr>
          <w:rFonts w:ascii="Times New Roman" w:hAnsi="Times New Roman" w:cs="Times New Roman"/>
          <w:b/>
          <w:bCs/>
        </w:rPr>
        <w:t>Abstract</w:t>
      </w:r>
      <w:r>
        <w:rPr>
          <w:rFonts w:ascii="Times New Roman" w:hAnsi="Times New Roman" w:cs="Times New Roman"/>
        </w:rPr>
        <w:t xml:space="preserve">. This article discusses how to resist structural injustices that </w:t>
      </w:r>
      <w:proofErr w:type="spellStart"/>
      <w:r>
        <w:rPr>
          <w:rFonts w:ascii="Times New Roman" w:hAnsi="Times New Roman" w:cs="Times New Roman"/>
        </w:rPr>
        <w:t>invisibilize</w:t>
      </w:r>
      <w:proofErr w:type="spellEnd"/>
      <w:r>
        <w:rPr>
          <w:rFonts w:ascii="Times New Roman" w:hAnsi="Times New Roman" w:cs="Times New Roman"/>
        </w:rPr>
        <w:t xml:space="preserve"> themselves and create active ignorance and insensitivity. The </w:t>
      </w:r>
      <w:r w:rsidR="00C50D34">
        <w:rPr>
          <w:rFonts w:ascii="Times New Roman" w:hAnsi="Times New Roman" w:cs="Times New Roman"/>
        </w:rPr>
        <w:t>author</w:t>
      </w:r>
      <w:r>
        <w:rPr>
          <w:rFonts w:ascii="Times New Roman" w:hAnsi="Times New Roman" w:cs="Times New Roman"/>
        </w:rPr>
        <w:t xml:space="preserve"> argues that the kind of linguistic activism needed to decolonize the habits of mind that protect insensitivity to injustice is a </w:t>
      </w:r>
      <w:r w:rsidRPr="00E76D47">
        <w:rPr>
          <w:rFonts w:ascii="Times New Roman" w:hAnsi="Times New Roman" w:cs="Times New Roman"/>
          <w:i/>
          <w:iCs/>
        </w:rPr>
        <w:t>thick</w:t>
      </w:r>
      <w:r>
        <w:rPr>
          <w:rFonts w:ascii="Times New Roman" w:hAnsi="Times New Roman" w:cs="Times New Roman"/>
        </w:rPr>
        <w:t xml:space="preserve"> linguistic activism that can be </w:t>
      </w:r>
      <w:r w:rsidR="00555CC4">
        <w:rPr>
          <w:rFonts w:ascii="Times New Roman" w:hAnsi="Times New Roman" w:cs="Times New Roman"/>
        </w:rPr>
        <w:t>effective</w:t>
      </w:r>
      <w:r>
        <w:rPr>
          <w:rFonts w:ascii="Times New Roman" w:hAnsi="Times New Roman" w:cs="Times New Roman"/>
        </w:rPr>
        <w:t xml:space="preserve"> </w:t>
      </w:r>
      <w:r w:rsidR="005417E7">
        <w:rPr>
          <w:rFonts w:ascii="Times New Roman" w:hAnsi="Times New Roman" w:cs="Times New Roman"/>
        </w:rPr>
        <w:t xml:space="preserve">in </w:t>
      </w:r>
      <w:r w:rsidR="00555CC4">
        <w:rPr>
          <w:rFonts w:ascii="Times New Roman" w:hAnsi="Times New Roman" w:cs="Times New Roman"/>
        </w:rPr>
        <w:t>pushing back against</w:t>
      </w:r>
      <w:r>
        <w:rPr>
          <w:rFonts w:ascii="Times New Roman" w:hAnsi="Times New Roman" w:cs="Times New Roman"/>
        </w:rPr>
        <w:t xml:space="preserve"> different kinds of defective uptake that attempts to denounce injustice can face. </w:t>
      </w:r>
      <w:r w:rsidR="00555CC4">
        <w:rPr>
          <w:rFonts w:ascii="Times New Roman" w:hAnsi="Times New Roman" w:cs="Times New Roman"/>
        </w:rPr>
        <w:t xml:space="preserve">The </w:t>
      </w:r>
      <w:r w:rsidR="00C50D34">
        <w:rPr>
          <w:rFonts w:ascii="Times New Roman" w:hAnsi="Times New Roman" w:cs="Times New Roman"/>
        </w:rPr>
        <w:t>author</w:t>
      </w:r>
      <w:r w:rsidR="00555CC4">
        <w:rPr>
          <w:rFonts w:ascii="Times New Roman" w:hAnsi="Times New Roman" w:cs="Times New Roman"/>
        </w:rPr>
        <w:t xml:space="preserve"> further argues that this thick linguistic activism can be found in a</w:t>
      </w:r>
      <w:r>
        <w:rPr>
          <w:rFonts w:ascii="Times New Roman" w:hAnsi="Times New Roman" w:cs="Times New Roman"/>
        </w:rPr>
        <w:t xml:space="preserve"> </w:t>
      </w:r>
      <w:r w:rsidRPr="00555CC4">
        <w:rPr>
          <w:rFonts w:ascii="Times New Roman" w:hAnsi="Times New Roman" w:cs="Times New Roman"/>
          <w:i/>
          <w:iCs/>
        </w:rPr>
        <w:t>narrative activism</w:t>
      </w:r>
      <w:r>
        <w:rPr>
          <w:rFonts w:ascii="Times New Roman" w:hAnsi="Times New Roman" w:cs="Times New Roman"/>
        </w:rPr>
        <w:t xml:space="preserve"> </w:t>
      </w:r>
      <w:r w:rsidR="00555CC4">
        <w:rPr>
          <w:rFonts w:ascii="Times New Roman" w:hAnsi="Times New Roman" w:cs="Times New Roman"/>
        </w:rPr>
        <w:t>that can take</w:t>
      </w:r>
      <w:r>
        <w:rPr>
          <w:rFonts w:ascii="Times New Roman" w:hAnsi="Times New Roman" w:cs="Times New Roman"/>
        </w:rPr>
        <w:t xml:space="preserve"> </w:t>
      </w:r>
      <w:r w:rsidR="00555CC4">
        <w:rPr>
          <w:rFonts w:ascii="Times New Roman" w:hAnsi="Times New Roman" w:cs="Times New Roman"/>
        </w:rPr>
        <w:t>interpretive</w:t>
      </w:r>
      <w:r>
        <w:rPr>
          <w:rFonts w:ascii="Times New Roman" w:hAnsi="Times New Roman" w:cs="Times New Roman"/>
        </w:rPr>
        <w:t xml:space="preserve"> struggles to a meta-level where meta-lucidity with respect to insensitivity can emerge</w:t>
      </w:r>
      <w:r w:rsidR="00555CC4">
        <w:rPr>
          <w:rFonts w:ascii="Times New Roman" w:hAnsi="Times New Roman" w:cs="Times New Roman"/>
        </w:rPr>
        <w:t xml:space="preserve">. The article </w:t>
      </w:r>
      <w:r w:rsidR="00EE7186">
        <w:rPr>
          <w:rFonts w:ascii="Times New Roman" w:hAnsi="Times New Roman" w:cs="Times New Roman"/>
        </w:rPr>
        <w:t xml:space="preserve">focuses on the kinds of </w:t>
      </w:r>
      <w:r w:rsidR="00555CC4">
        <w:rPr>
          <w:rFonts w:ascii="Times New Roman" w:hAnsi="Times New Roman" w:cs="Times New Roman"/>
        </w:rPr>
        <w:t>linguistic and epistemic activist interventions that can be found in</w:t>
      </w:r>
      <w:r>
        <w:rPr>
          <w:rFonts w:ascii="Times New Roman" w:hAnsi="Times New Roman" w:cs="Times New Roman"/>
        </w:rPr>
        <w:t xml:space="preserve"> grassroot </w:t>
      </w:r>
      <w:r w:rsidR="00555CC4">
        <w:rPr>
          <w:rFonts w:ascii="Times New Roman" w:hAnsi="Times New Roman" w:cs="Times New Roman"/>
        </w:rPr>
        <w:t xml:space="preserve">social movements </w:t>
      </w:r>
      <w:r w:rsidR="00EE7186">
        <w:rPr>
          <w:rFonts w:ascii="Times New Roman" w:hAnsi="Times New Roman" w:cs="Times New Roman"/>
        </w:rPr>
        <w:t xml:space="preserve">of liberation </w:t>
      </w:r>
      <w:r w:rsidR="00555CC4">
        <w:rPr>
          <w:rFonts w:ascii="Times New Roman" w:hAnsi="Times New Roman" w:cs="Times New Roman"/>
        </w:rPr>
        <w:t xml:space="preserve">such as the civil rights movement, </w:t>
      </w:r>
      <w:r w:rsidR="00C50D34">
        <w:rPr>
          <w:rFonts w:ascii="Times New Roman" w:hAnsi="Times New Roman" w:cs="Times New Roman"/>
        </w:rPr>
        <w:t xml:space="preserve">the decolonial movement, </w:t>
      </w:r>
      <w:r w:rsidR="00555CC4">
        <w:rPr>
          <w:rFonts w:ascii="Times New Roman" w:hAnsi="Times New Roman" w:cs="Times New Roman"/>
        </w:rPr>
        <w:t>the women’s movement, or the queer movement.</w:t>
      </w:r>
    </w:p>
    <w:p w14:paraId="0AC3CFF7" w14:textId="1F39F65D" w:rsidR="00E76D47" w:rsidRPr="007E7130" w:rsidRDefault="00E76D47">
      <w:pPr>
        <w:rPr>
          <w:rFonts w:ascii="Times New Roman" w:hAnsi="Times New Roman" w:cs="Times New Roman"/>
        </w:rPr>
      </w:pPr>
      <w:r w:rsidRPr="00E76D47">
        <w:rPr>
          <w:rFonts w:ascii="Times New Roman" w:hAnsi="Times New Roman" w:cs="Times New Roman"/>
          <w:b/>
          <w:bCs/>
        </w:rPr>
        <w:t>Keywords</w:t>
      </w:r>
      <w:r>
        <w:rPr>
          <w:rFonts w:ascii="Times New Roman" w:hAnsi="Times New Roman" w:cs="Times New Roman"/>
        </w:rPr>
        <w:t xml:space="preserve">: active ignorance, epistemic injustice, epistemic activism, </w:t>
      </w:r>
      <w:r w:rsidR="00AF3629">
        <w:rPr>
          <w:rFonts w:ascii="Times New Roman" w:hAnsi="Times New Roman" w:cs="Times New Roman"/>
        </w:rPr>
        <w:t xml:space="preserve">epistemic decolonization, </w:t>
      </w:r>
      <w:r>
        <w:rPr>
          <w:rFonts w:ascii="Times New Roman" w:hAnsi="Times New Roman" w:cs="Times New Roman"/>
        </w:rPr>
        <w:t xml:space="preserve">epistemic resistance, linguistic activism, narrative activism, </w:t>
      </w:r>
      <w:r w:rsidR="00C50D34">
        <w:rPr>
          <w:rFonts w:ascii="Times New Roman" w:hAnsi="Times New Roman" w:cs="Times New Roman"/>
        </w:rPr>
        <w:t xml:space="preserve">social insensitivity, </w:t>
      </w:r>
      <w:r>
        <w:rPr>
          <w:rFonts w:ascii="Times New Roman" w:hAnsi="Times New Roman" w:cs="Times New Roman"/>
        </w:rPr>
        <w:t>social movements</w:t>
      </w:r>
      <w:r w:rsidR="00C50D34">
        <w:rPr>
          <w:rFonts w:ascii="Times New Roman" w:hAnsi="Times New Roman" w:cs="Times New Roman"/>
        </w:rPr>
        <w:t>.</w:t>
      </w:r>
    </w:p>
    <w:p w14:paraId="4A7BB2BF" w14:textId="77777777" w:rsidR="00864367" w:rsidRPr="007E7130" w:rsidRDefault="00864367">
      <w:pPr>
        <w:rPr>
          <w:rFonts w:ascii="Times New Roman" w:hAnsi="Times New Roman" w:cs="Times New Roman"/>
        </w:rPr>
      </w:pPr>
    </w:p>
    <w:p w14:paraId="3ACDCEF4" w14:textId="68BBAD9F" w:rsidR="00864367" w:rsidRPr="007E7130" w:rsidRDefault="00864367" w:rsidP="00864367">
      <w:pPr>
        <w:pStyle w:val="ListParagraph"/>
        <w:numPr>
          <w:ilvl w:val="0"/>
          <w:numId w:val="1"/>
        </w:numPr>
        <w:rPr>
          <w:rFonts w:ascii="Times New Roman" w:hAnsi="Times New Roman" w:cs="Times New Roman"/>
          <w:b/>
          <w:bCs/>
        </w:rPr>
      </w:pPr>
      <w:r w:rsidRPr="007E7130">
        <w:rPr>
          <w:rFonts w:ascii="Times New Roman" w:hAnsi="Times New Roman" w:cs="Times New Roman"/>
          <w:b/>
          <w:bCs/>
        </w:rPr>
        <w:t xml:space="preserve">Introduction: </w:t>
      </w:r>
      <w:r w:rsidR="005D4AF4" w:rsidRPr="007E7130">
        <w:rPr>
          <w:rFonts w:ascii="Times New Roman" w:hAnsi="Times New Roman" w:cs="Times New Roman"/>
          <w:b/>
          <w:bCs/>
        </w:rPr>
        <w:t>Resisting</w:t>
      </w:r>
      <w:r w:rsidR="00135E13" w:rsidRPr="007E7130">
        <w:rPr>
          <w:rFonts w:ascii="Times New Roman" w:hAnsi="Times New Roman" w:cs="Times New Roman"/>
          <w:b/>
          <w:bCs/>
        </w:rPr>
        <w:t xml:space="preserve"> the Colonization of the Mind</w:t>
      </w:r>
    </w:p>
    <w:p w14:paraId="6943B675" w14:textId="4457D382" w:rsidR="00B00464" w:rsidRPr="007E7130" w:rsidRDefault="00135E13" w:rsidP="00DE772E">
      <w:pPr>
        <w:ind w:firstLine="360"/>
        <w:rPr>
          <w:rFonts w:ascii="Times New Roman" w:hAnsi="Times New Roman" w:cs="Times New Roman"/>
        </w:rPr>
      </w:pPr>
      <w:r w:rsidRPr="007E7130">
        <w:rPr>
          <w:rFonts w:ascii="Times New Roman" w:hAnsi="Times New Roman" w:cs="Times New Roman"/>
        </w:rPr>
        <w:t xml:space="preserve">Recalcitrant injustices such as structural racism, sexism and homophobia breed </w:t>
      </w:r>
      <w:r w:rsidRPr="007E7130">
        <w:rPr>
          <w:rFonts w:ascii="Times New Roman" w:hAnsi="Times New Roman" w:cs="Times New Roman"/>
          <w:i/>
          <w:iCs/>
        </w:rPr>
        <w:t>active ignorance</w:t>
      </w:r>
      <w:r w:rsidR="00DE3768" w:rsidRPr="007E7130">
        <w:rPr>
          <w:rFonts w:ascii="Times New Roman" w:hAnsi="Times New Roman" w:cs="Times New Roman"/>
        </w:rPr>
        <w:t xml:space="preserve"> (Medina 2013; Sullivan and Tuana 2007)</w:t>
      </w:r>
      <w:r w:rsidRPr="007E7130">
        <w:rPr>
          <w:rFonts w:ascii="Times New Roman" w:hAnsi="Times New Roman" w:cs="Times New Roman"/>
        </w:rPr>
        <w:t xml:space="preserve">: </w:t>
      </w:r>
      <w:r w:rsidR="00E011B4" w:rsidRPr="007E7130">
        <w:rPr>
          <w:rFonts w:ascii="Times New Roman" w:hAnsi="Times New Roman" w:cs="Times New Roman"/>
        </w:rPr>
        <w:t>structural patterns of injustice of this sort</w:t>
      </w:r>
      <w:r w:rsidRPr="007E7130">
        <w:rPr>
          <w:rFonts w:ascii="Times New Roman" w:hAnsi="Times New Roman" w:cs="Times New Roman"/>
        </w:rPr>
        <w:t xml:space="preserve"> </w:t>
      </w:r>
      <w:proofErr w:type="spellStart"/>
      <w:r w:rsidRPr="007E7130">
        <w:rPr>
          <w:rFonts w:ascii="Times New Roman" w:hAnsi="Times New Roman" w:cs="Times New Roman"/>
        </w:rPr>
        <w:t>invisibilize</w:t>
      </w:r>
      <w:proofErr w:type="spellEnd"/>
      <w:r w:rsidRPr="007E7130">
        <w:rPr>
          <w:rFonts w:ascii="Times New Roman" w:hAnsi="Times New Roman" w:cs="Times New Roman"/>
        </w:rPr>
        <w:t xml:space="preserve"> themselves and silence people from talking about them; they arrange the social world so as to engender </w:t>
      </w:r>
      <w:r w:rsidRPr="007E7130">
        <w:rPr>
          <w:rFonts w:ascii="Times New Roman" w:hAnsi="Times New Roman" w:cs="Times New Roman"/>
          <w:i/>
          <w:iCs/>
        </w:rPr>
        <w:t>insensitivity</w:t>
      </w:r>
      <w:r w:rsidRPr="007E7130">
        <w:rPr>
          <w:rFonts w:ascii="Times New Roman" w:hAnsi="Times New Roman" w:cs="Times New Roman"/>
        </w:rPr>
        <w:t xml:space="preserve"> to the harms that they cause, manufacturing and incentivizing a</w:t>
      </w:r>
      <w:r w:rsidR="00E011B4" w:rsidRPr="007E7130">
        <w:rPr>
          <w:rFonts w:ascii="Times New Roman" w:hAnsi="Times New Roman" w:cs="Times New Roman"/>
        </w:rPr>
        <w:t>n embodied</w:t>
      </w:r>
      <w:r w:rsidRPr="007E7130">
        <w:rPr>
          <w:rFonts w:ascii="Times New Roman" w:hAnsi="Times New Roman" w:cs="Times New Roman"/>
        </w:rPr>
        <w:t xml:space="preserve"> social imaginar</w:t>
      </w:r>
      <w:r w:rsidR="00E011B4" w:rsidRPr="007E7130">
        <w:rPr>
          <w:rFonts w:ascii="Times New Roman" w:hAnsi="Times New Roman" w:cs="Times New Roman"/>
        </w:rPr>
        <w:t>y—</w:t>
      </w:r>
      <w:r w:rsidRPr="007E7130">
        <w:rPr>
          <w:rFonts w:ascii="Times New Roman" w:hAnsi="Times New Roman" w:cs="Times New Roman"/>
        </w:rPr>
        <w:t>a</w:t>
      </w:r>
      <w:r w:rsidR="00C50D34">
        <w:rPr>
          <w:rFonts w:ascii="Times New Roman" w:hAnsi="Times New Roman" w:cs="Times New Roman"/>
        </w:rPr>
        <w:t>(</w:t>
      </w:r>
      <w:r w:rsidRPr="007E7130">
        <w:rPr>
          <w:rFonts w:ascii="Times New Roman" w:hAnsi="Times New Roman" w:cs="Times New Roman"/>
        </w:rPr>
        <w:t>n</w:t>
      </w:r>
      <w:r w:rsidR="00C50D34">
        <w:rPr>
          <w:rFonts w:ascii="Times New Roman" w:hAnsi="Times New Roman" w:cs="Times New Roman"/>
        </w:rPr>
        <w:t>)</w:t>
      </w:r>
      <w:r w:rsidRPr="007E7130">
        <w:rPr>
          <w:rFonts w:ascii="Times New Roman" w:hAnsi="Times New Roman" w:cs="Times New Roman"/>
        </w:rPr>
        <w:t xml:space="preserve"> (in)sensitivity</w:t>
      </w:r>
      <w:r w:rsidR="00E011B4" w:rsidRPr="007E7130">
        <w:rPr>
          <w:rFonts w:ascii="Times New Roman" w:hAnsi="Times New Roman" w:cs="Times New Roman"/>
        </w:rPr>
        <w:t>—</w:t>
      </w:r>
      <w:r w:rsidRPr="007E7130">
        <w:rPr>
          <w:rFonts w:ascii="Times New Roman" w:hAnsi="Times New Roman" w:cs="Times New Roman"/>
        </w:rPr>
        <w:t xml:space="preserve">that does not see or feel these injustices to begin with and remains unable to identify them properly and to talk about them. </w:t>
      </w:r>
      <w:r w:rsidR="00463723" w:rsidRPr="007E7130">
        <w:rPr>
          <w:rFonts w:ascii="Times New Roman" w:hAnsi="Times New Roman" w:cs="Times New Roman"/>
        </w:rPr>
        <w:t xml:space="preserve">By generating bodies of active ignorance, structural injustices hide themselves from the epistemic gaze of social agents. </w:t>
      </w:r>
      <w:r w:rsidR="00B66AEA" w:rsidRPr="007E7130">
        <w:rPr>
          <w:rFonts w:ascii="Times New Roman" w:hAnsi="Times New Roman" w:cs="Times New Roman"/>
        </w:rPr>
        <w:t>This epistemic self-hiding that erase</w:t>
      </w:r>
      <w:r w:rsidR="003522B9" w:rsidRPr="007E7130">
        <w:rPr>
          <w:rFonts w:ascii="Times New Roman" w:hAnsi="Times New Roman" w:cs="Times New Roman"/>
        </w:rPr>
        <w:t>s</w:t>
      </w:r>
      <w:r w:rsidR="00B66AEA" w:rsidRPr="007E7130">
        <w:rPr>
          <w:rFonts w:ascii="Times New Roman" w:hAnsi="Times New Roman" w:cs="Times New Roman"/>
        </w:rPr>
        <w:t xml:space="preserve"> all traces of a systematic injustice is what dominant ideologies accomplish </w:t>
      </w:r>
      <w:r w:rsidR="004B6FF2" w:rsidRPr="007E7130">
        <w:rPr>
          <w:rFonts w:ascii="Times New Roman" w:hAnsi="Times New Roman" w:cs="Times New Roman"/>
        </w:rPr>
        <w:t xml:space="preserve">by rendering </w:t>
      </w:r>
      <w:r w:rsidR="003D38BD" w:rsidRPr="007E7130">
        <w:rPr>
          <w:rFonts w:ascii="Times New Roman" w:hAnsi="Times New Roman" w:cs="Times New Roman"/>
        </w:rPr>
        <w:t xml:space="preserve">it </w:t>
      </w:r>
      <w:r w:rsidR="004B6FF2" w:rsidRPr="007E7130">
        <w:rPr>
          <w:rFonts w:ascii="Times New Roman" w:hAnsi="Times New Roman" w:cs="Times New Roman"/>
        </w:rPr>
        <w:t xml:space="preserve">very difficult (if not impossible) to understand the injustices in question and to talk about them. </w:t>
      </w:r>
      <w:r w:rsidR="003522B9" w:rsidRPr="007E7130">
        <w:rPr>
          <w:rFonts w:ascii="Times New Roman" w:hAnsi="Times New Roman" w:cs="Times New Roman"/>
        </w:rPr>
        <w:t xml:space="preserve">Dominant ideologies facilitate </w:t>
      </w:r>
      <w:r w:rsidR="00B00464" w:rsidRPr="007E7130">
        <w:rPr>
          <w:rFonts w:ascii="Times New Roman" w:hAnsi="Times New Roman" w:cs="Times New Roman"/>
        </w:rPr>
        <w:t>complicity with and</w:t>
      </w:r>
      <w:r w:rsidR="000A089B" w:rsidRPr="007E7130">
        <w:rPr>
          <w:rFonts w:ascii="Times New Roman" w:hAnsi="Times New Roman" w:cs="Times New Roman"/>
        </w:rPr>
        <w:t xml:space="preserve"> </w:t>
      </w:r>
      <w:r w:rsidR="00B00464" w:rsidRPr="007E7130">
        <w:rPr>
          <w:rFonts w:ascii="Times New Roman" w:hAnsi="Times New Roman" w:cs="Times New Roman"/>
        </w:rPr>
        <w:t>toleration</w:t>
      </w:r>
      <w:r w:rsidR="000A089B" w:rsidRPr="007E7130">
        <w:rPr>
          <w:rFonts w:ascii="Times New Roman" w:hAnsi="Times New Roman" w:cs="Times New Roman"/>
        </w:rPr>
        <w:t xml:space="preserve"> of injustice by</w:t>
      </w:r>
      <w:r w:rsidR="003522B9" w:rsidRPr="007E7130">
        <w:rPr>
          <w:rFonts w:ascii="Times New Roman" w:hAnsi="Times New Roman" w:cs="Times New Roman"/>
        </w:rPr>
        <w:t xml:space="preserve"> controlling the ways in which people think and feel about social realities </w:t>
      </w:r>
      <w:r w:rsidR="00B00464" w:rsidRPr="007E7130">
        <w:rPr>
          <w:rFonts w:ascii="Times New Roman" w:hAnsi="Times New Roman" w:cs="Times New Roman"/>
        </w:rPr>
        <w:t xml:space="preserve">so that they become unable to register instances of injustices </w:t>
      </w:r>
      <w:r w:rsidR="00EF6305" w:rsidRPr="007E7130">
        <w:rPr>
          <w:rFonts w:ascii="Times New Roman" w:hAnsi="Times New Roman" w:cs="Times New Roman"/>
        </w:rPr>
        <w:t xml:space="preserve">at all </w:t>
      </w:r>
      <w:r w:rsidR="00B00464" w:rsidRPr="007E7130">
        <w:rPr>
          <w:rFonts w:ascii="Times New Roman" w:hAnsi="Times New Roman" w:cs="Times New Roman"/>
        </w:rPr>
        <w:t xml:space="preserve">or, alternatively, they become numbed to their presence and willing to tolerate them. </w:t>
      </w:r>
      <w:r w:rsidR="00EF6305" w:rsidRPr="007E7130">
        <w:rPr>
          <w:rFonts w:ascii="Times New Roman" w:hAnsi="Times New Roman" w:cs="Times New Roman"/>
        </w:rPr>
        <w:t xml:space="preserve">The production of this kind of active ignorance and insensitivity results from what we can call </w:t>
      </w:r>
      <w:r w:rsidR="00EF6305" w:rsidRPr="007E7130">
        <w:rPr>
          <w:rFonts w:ascii="Times New Roman" w:hAnsi="Times New Roman" w:cs="Times New Roman"/>
          <w:i/>
          <w:iCs/>
        </w:rPr>
        <w:t>the colonization of the mind</w:t>
      </w:r>
      <w:r w:rsidR="00EF6305" w:rsidRPr="007E7130">
        <w:rPr>
          <w:rFonts w:ascii="Times New Roman" w:hAnsi="Times New Roman" w:cs="Times New Roman"/>
        </w:rPr>
        <w:t xml:space="preserve">. </w:t>
      </w:r>
      <w:r w:rsidR="00B00464" w:rsidRPr="007E7130">
        <w:rPr>
          <w:rFonts w:ascii="Times New Roman" w:hAnsi="Times New Roman" w:cs="Times New Roman"/>
        </w:rPr>
        <w:lastRenderedPageBreak/>
        <w:t>There is a rich literature on this kind of epistemic colonization of the mind in decolonial theory.</w:t>
      </w:r>
      <w:r w:rsidR="00DE3768" w:rsidRPr="007E7130">
        <w:rPr>
          <w:rStyle w:val="FootnoteReference"/>
          <w:rFonts w:ascii="Times New Roman" w:hAnsi="Times New Roman" w:cs="Times New Roman"/>
        </w:rPr>
        <w:footnoteReference w:id="1"/>
      </w:r>
      <w:r w:rsidR="00B00464" w:rsidRPr="007E7130">
        <w:rPr>
          <w:rFonts w:ascii="Times New Roman" w:hAnsi="Times New Roman" w:cs="Times New Roman"/>
        </w:rPr>
        <w:t xml:space="preserve"> </w:t>
      </w:r>
      <w:r w:rsidR="00EF6305" w:rsidRPr="007E7130">
        <w:rPr>
          <w:rFonts w:ascii="Times New Roman" w:hAnsi="Times New Roman" w:cs="Times New Roman"/>
        </w:rPr>
        <w:t xml:space="preserve">As this literature makes clear, colonizing the mind involves controlling how people think and how they communicate by imposing the use of hegemonic languages and interpretive frameworks, and by </w:t>
      </w:r>
      <w:r w:rsidR="00E011B4" w:rsidRPr="007E7130">
        <w:rPr>
          <w:rFonts w:ascii="Times New Roman" w:hAnsi="Times New Roman" w:cs="Times New Roman"/>
        </w:rPr>
        <w:t>destroying</w:t>
      </w:r>
      <w:r w:rsidR="00F70E40" w:rsidRPr="007E7130">
        <w:rPr>
          <w:rFonts w:ascii="Times New Roman" w:hAnsi="Times New Roman" w:cs="Times New Roman"/>
        </w:rPr>
        <w:t>,</w:t>
      </w:r>
      <w:r w:rsidR="00E011B4" w:rsidRPr="007E7130">
        <w:rPr>
          <w:rFonts w:ascii="Times New Roman" w:hAnsi="Times New Roman" w:cs="Times New Roman"/>
        </w:rPr>
        <w:t xml:space="preserve"> </w:t>
      </w:r>
      <w:r w:rsidR="00EF6305" w:rsidRPr="007E7130">
        <w:rPr>
          <w:rFonts w:ascii="Times New Roman" w:hAnsi="Times New Roman" w:cs="Times New Roman"/>
        </w:rPr>
        <w:t>blocking</w:t>
      </w:r>
      <w:r w:rsidR="00F70E40" w:rsidRPr="007E7130">
        <w:rPr>
          <w:rFonts w:ascii="Times New Roman" w:hAnsi="Times New Roman" w:cs="Times New Roman"/>
        </w:rPr>
        <w:t xml:space="preserve">, </w:t>
      </w:r>
      <w:r w:rsidR="00EF6305" w:rsidRPr="007E7130">
        <w:rPr>
          <w:rFonts w:ascii="Times New Roman" w:hAnsi="Times New Roman" w:cs="Times New Roman"/>
        </w:rPr>
        <w:t>or limiting</w:t>
      </w:r>
      <w:r w:rsidR="00E011B4" w:rsidRPr="007E7130">
        <w:rPr>
          <w:rFonts w:ascii="Times New Roman" w:hAnsi="Times New Roman" w:cs="Times New Roman"/>
        </w:rPr>
        <w:t xml:space="preserve"> the use of</w:t>
      </w:r>
      <w:r w:rsidR="00EF6305" w:rsidRPr="007E7130">
        <w:rPr>
          <w:rFonts w:ascii="Times New Roman" w:hAnsi="Times New Roman" w:cs="Times New Roman"/>
        </w:rPr>
        <w:t xml:space="preserve"> alternative ways of thinking and talking. </w:t>
      </w:r>
      <w:r w:rsidR="00F00F0B" w:rsidRPr="007E7130">
        <w:rPr>
          <w:rFonts w:ascii="Times New Roman" w:hAnsi="Times New Roman" w:cs="Times New Roman"/>
        </w:rPr>
        <w:t>In the history of colonialism, epistemic colonization has include</w:t>
      </w:r>
      <w:r w:rsidR="00E011B4" w:rsidRPr="007E7130">
        <w:rPr>
          <w:rFonts w:ascii="Times New Roman" w:hAnsi="Times New Roman" w:cs="Times New Roman"/>
        </w:rPr>
        <w:t>d</w:t>
      </w:r>
      <w:r w:rsidR="00F00F0B" w:rsidRPr="007E7130">
        <w:rPr>
          <w:rFonts w:ascii="Times New Roman" w:hAnsi="Times New Roman" w:cs="Times New Roman"/>
        </w:rPr>
        <w:t xml:space="preserve"> the attempt to</w:t>
      </w:r>
      <w:r w:rsidR="00EF6305" w:rsidRPr="007E7130">
        <w:rPr>
          <w:rFonts w:ascii="Times New Roman" w:hAnsi="Times New Roman" w:cs="Times New Roman"/>
        </w:rPr>
        <w:t xml:space="preserve"> </w:t>
      </w:r>
      <w:r w:rsidR="00DE3768" w:rsidRPr="007E7130">
        <w:rPr>
          <w:rFonts w:ascii="Times New Roman" w:hAnsi="Times New Roman" w:cs="Times New Roman"/>
        </w:rPr>
        <w:t>destroy</w:t>
      </w:r>
      <w:r w:rsidR="00EF6305" w:rsidRPr="007E7130">
        <w:rPr>
          <w:rFonts w:ascii="Times New Roman" w:hAnsi="Times New Roman" w:cs="Times New Roman"/>
        </w:rPr>
        <w:t xml:space="preserve"> languages and </w:t>
      </w:r>
      <w:r w:rsidR="00F00F0B" w:rsidRPr="007E7130">
        <w:rPr>
          <w:rFonts w:ascii="Times New Roman" w:hAnsi="Times New Roman" w:cs="Times New Roman"/>
        </w:rPr>
        <w:t xml:space="preserve">entire </w:t>
      </w:r>
      <w:r w:rsidR="00EF6305" w:rsidRPr="007E7130">
        <w:rPr>
          <w:rFonts w:ascii="Times New Roman" w:hAnsi="Times New Roman" w:cs="Times New Roman"/>
        </w:rPr>
        <w:t>traditions of knowledge</w:t>
      </w:r>
      <w:r w:rsidR="00DE3768" w:rsidRPr="007E7130">
        <w:rPr>
          <w:rFonts w:ascii="Times New Roman" w:hAnsi="Times New Roman" w:cs="Times New Roman"/>
        </w:rPr>
        <w:t>—what B</w:t>
      </w:r>
      <w:r w:rsidR="003748C6" w:rsidRPr="007E7130">
        <w:rPr>
          <w:rFonts w:ascii="Times New Roman" w:hAnsi="Times New Roman" w:cs="Times New Roman"/>
        </w:rPr>
        <w:t>oaventura</w:t>
      </w:r>
      <w:r w:rsidR="00DE3768" w:rsidRPr="007E7130">
        <w:rPr>
          <w:rFonts w:ascii="Times New Roman" w:hAnsi="Times New Roman" w:cs="Times New Roman"/>
        </w:rPr>
        <w:t xml:space="preserve"> de S</w:t>
      </w:r>
      <w:r w:rsidR="003748C6" w:rsidRPr="007E7130">
        <w:rPr>
          <w:rFonts w:ascii="Times New Roman" w:hAnsi="Times New Roman" w:cs="Times New Roman"/>
        </w:rPr>
        <w:t xml:space="preserve">ousa </w:t>
      </w:r>
      <w:r w:rsidR="00DE3768" w:rsidRPr="007E7130">
        <w:rPr>
          <w:rFonts w:ascii="Times New Roman" w:hAnsi="Times New Roman" w:cs="Times New Roman"/>
        </w:rPr>
        <w:t>S</w:t>
      </w:r>
      <w:r w:rsidR="003748C6" w:rsidRPr="007E7130">
        <w:rPr>
          <w:rFonts w:ascii="Times New Roman" w:hAnsi="Times New Roman" w:cs="Times New Roman"/>
        </w:rPr>
        <w:t>antos (2014) has</w:t>
      </w:r>
      <w:r w:rsidR="00DE3768" w:rsidRPr="007E7130">
        <w:rPr>
          <w:rFonts w:ascii="Times New Roman" w:hAnsi="Times New Roman" w:cs="Times New Roman"/>
        </w:rPr>
        <w:t xml:space="preserve"> </w:t>
      </w:r>
      <w:r w:rsidR="003748C6" w:rsidRPr="007E7130">
        <w:rPr>
          <w:rFonts w:ascii="Times New Roman" w:hAnsi="Times New Roman" w:cs="Times New Roman"/>
        </w:rPr>
        <w:t>termed</w:t>
      </w:r>
      <w:r w:rsidR="00DE3768" w:rsidRPr="007E7130">
        <w:rPr>
          <w:rFonts w:ascii="Times New Roman" w:hAnsi="Times New Roman" w:cs="Times New Roman"/>
        </w:rPr>
        <w:t xml:space="preserve"> </w:t>
      </w:r>
      <w:proofErr w:type="spellStart"/>
      <w:r w:rsidR="00EF6305" w:rsidRPr="007E7130">
        <w:rPr>
          <w:rFonts w:ascii="Times New Roman" w:hAnsi="Times New Roman" w:cs="Times New Roman"/>
          <w:i/>
          <w:iCs/>
        </w:rPr>
        <w:t>epistemicide</w:t>
      </w:r>
      <w:proofErr w:type="spellEnd"/>
      <w:r w:rsidR="003748C6" w:rsidRPr="007E7130">
        <w:rPr>
          <w:rFonts w:ascii="Times New Roman" w:hAnsi="Times New Roman" w:cs="Times New Roman"/>
        </w:rPr>
        <w:t>.</w:t>
      </w:r>
      <w:r w:rsidR="003748C6" w:rsidRPr="007E7130">
        <w:rPr>
          <w:rStyle w:val="FootnoteReference"/>
          <w:rFonts w:ascii="Times New Roman" w:hAnsi="Times New Roman" w:cs="Times New Roman"/>
        </w:rPr>
        <w:footnoteReference w:id="2"/>
      </w:r>
      <w:r w:rsidR="003748C6" w:rsidRPr="007E7130">
        <w:rPr>
          <w:rFonts w:ascii="Times New Roman" w:hAnsi="Times New Roman" w:cs="Times New Roman"/>
        </w:rPr>
        <w:t xml:space="preserve"> </w:t>
      </w:r>
      <w:r w:rsidR="000414EA" w:rsidRPr="007E7130">
        <w:rPr>
          <w:rFonts w:ascii="Times New Roman" w:hAnsi="Times New Roman" w:cs="Times New Roman"/>
        </w:rPr>
        <w:t xml:space="preserve">In societies structured by colonial </w:t>
      </w:r>
      <w:r w:rsidR="00565E9A" w:rsidRPr="007E7130">
        <w:rPr>
          <w:rFonts w:ascii="Times New Roman" w:hAnsi="Times New Roman" w:cs="Times New Roman"/>
        </w:rPr>
        <w:t xml:space="preserve">relations of oppression, </w:t>
      </w:r>
      <w:r w:rsidR="000414EA" w:rsidRPr="007E7130">
        <w:rPr>
          <w:rFonts w:ascii="Times New Roman" w:hAnsi="Times New Roman" w:cs="Times New Roman"/>
        </w:rPr>
        <w:t>m</w:t>
      </w:r>
      <w:r w:rsidR="00C576F2" w:rsidRPr="007E7130">
        <w:rPr>
          <w:rFonts w:ascii="Times New Roman" w:hAnsi="Times New Roman" w:cs="Times New Roman"/>
        </w:rPr>
        <w:t>echanisms of epistemic colonization are set up in order to</w:t>
      </w:r>
      <w:r w:rsidR="00EF6305" w:rsidRPr="007E7130">
        <w:rPr>
          <w:rFonts w:ascii="Times New Roman" w:hAnsi="Times New Roman" w:cs="Times New Roman"/>
        </w:rPr>
        <w:t xml:space="preserve"> prevent the development or reemergence of non-dominant languages and interpretive frameworks</w:t>
      </w:r>
      <w:r w:rsidR="00565E9A" w:rsidRPr="007E7130">
        <w:rPr>
          <w:rFonts w:ascii="Times New Roman" w:hAnsi="Times New Roman" w:cs="Times New Roman"/>
        </w:rPr>
        <w:t xml:space="preserve"> that can resist colonization</w:t>
      </w:r>
      <w:r w:rsidR="00C576F2" w:rsidRPr="007E7130">
        <w:rPr>
          <w:rFonts w:ascii="Times New Roman" w:hAnsi="Times New Roman" w:cs="Times New Roman"/>
        </w:rPr>
        <w:t>. R</w:t>
      </w:r>
      <w:r w:rsidR="00194A44" w:rsidRPr="007E7130">
        <w:rPr>
          <w:rFonts w:ascii="Times New Roman" w:hAnsi="Times New Roman" w:cs="Times New Roman"/>
        </w:rPr>
        <w:t xml:space="preserve">esisting this </w:t>
      </w:r>
      <w:r w:rsidR="00C576F2" w:rsidRPr="007E7130">
        <w:rPr>
          <w:rFonts w:ascii="Times New Roman" w:hAnsi="Times New Roman" w:cs="Times New Roman"/>
        </w:rPr>
        <w:t xml:space="preserve">kind of epistemic </w:t>
      </w:r>
      <w:r w:rsidR="00194A44" w:rsidRPr="007E7130">
        <w:rPr>
          <w:rFonts w:ascii="Times New Roman" w:hAnsi="Times New Roman" w:cs="Times New Roman"/>
        </w:rPr>
        <w:t xml:space="preserve">colonization, </w:t>
      </w:r>
      <w:r w:rsidR="00194A44" w:rsidRPr="007E7130">
        <w:rPr>
          <w:rFonts w:ascii="Times New Roman" w:hAnsi="Times New Roman" w:cs="Times New Roman"/>
          <w:i/>
          <w:iCs/>
        </w:rPr>
        <w:t>decolonizing the mind</w:t>
      </w:r>
      <w:r w:rsidR="00C576F2" w:rsidRPr="007E7130">
        <w:rPr>
          <w:rFonts w:ascii="Times New Roman" w:hAnsi="Times New Roman" w:cs="Times New Roman"/>
        </w:rPr>
        <w:t>, is crucial for decolonial struggles</w:t>
      </w:r>
      <w:r w:rsidR="000414EA" w:rsidRPr="007E7130">
        <w:rPr>
          <w:rFonts w:ascii="Times New Roman" w:hAnsi="Times New Roman" w:cs="Times New Roman"/>
        </w:rPr>
        <w:t xml:space="preserve">; and it is not surprising that decolonial theorists have emphasized the crucial importance of </w:t>
      </w:r>
      <w:r w:rsidR="00194A44" w:rsidRPr="007E7130">
        <w:rPr>
          <w:rFonts w:ascii="Times New Roman" w:hAnsi="Times New Roman" w:cs="Times New Roman"/>
          <w:i/>
          <w:iCs/>
        </w:rPr>
        <w:t>epistemic decolonization</w:t>
      </w:r>
      <w:r w:rsidR="00194A44" w:rsidRPr="007E7130">
        <w:rPr>
          <w:rFonts w:ascii="Times New Roman" w:hAnsi="Times New Roman" w:cs="Times New Roman"/>
        </w:rPr>
        <w:t xml:space="preserve"> </w:t>
      </w:r>
      <w:r w:rsidR="00F96620" w:rsidRPr="007E7130">
        <w:rPr>
          <w:rFonts w:ascii="Times New Roman" w:hAnsi="Times New Roman" w:cs="Times New Roman"/>
        </w:rPr>
        <w:t xml:space="preserve">in struggles </w:t>
      </w:r>
      <w:r w:rsidR="00565E9A" w:rsidRPr="007E7130">
        <w:rPr>
          <w:rFonts w:ascii="Times New Roman" w:hAnsi="Times New Roman" w:cs="Times New Roman"/>
        </w:rPr>
        <w:t xml:space="preserve">for overcoming colonialism and its legacy. This can be seen in </w:t>
      </w:r>
      <w:r w:rsidR="00083250" w:rsidRPr="007E7130">
        <w:rPr>
          <w:rFonts w:ascii="Times New Roman" w:hAnsi="Times New Roman" w:cs="Times New Roman"/>
        </w:rPr>
        <w:t xml:space="preserve">Walter Mignolo’s proposals about </w:t>
      </w:r>
      <w:r w:rsidR="00083250" w:rsidRPr="007E7130">
        <w:rPr>
          <w:rFonts w:ascii="Times New Roman" w:hAnsi="Times New Roman" w:cs="Times New Roman"/>
          <w:i/>
          <w:iCs/>
        </w:rPr>
        <w:t>epistemic disobedience</w:t>
      </w:r>
      <w:r w:rsidR="00083250" w:rsidRPr="007E7130">
        <w:rPr>
          <w:rFonts w:ascii="Times New Roman" w:hAnsi="Times New Roman" w:cs="Times New Roman"/>
        </w:rPr>
        <w:t xml:space="preserve"> and </w:t>
      </w:r>
      <w:r w:rsidR="00083250" w:rsidRPr="007E7130">
        <w:rPr>
          <w:rFonts w:ascii="Times New Roman" w:hAnsi="Times New Roman" w:cs="Times New Roman"/>
          <w:i/>
          <w:iCs/>
        </w:rPr>
        <w:t>epistemic delinking</w:t>
      </w:r>
      <w:r w:rsidR="00083250" w:rsidRPr="007E7130">
        <w:rPr>
          <w:rFonts w:ascii="Times New Roman" w:hAnsi="Times New Roman" w:cs="Times New Roman"/>
        </w:rPr>
        <w:t xml:space="preserve">: for decolonial struggles to get underway it is imperative to </w:t>
      </w:r>
      <w:r w:rsidR="00AD628E" w:rsidRPr="007E7130">
        <w:rPr>
          <w:rFonts w:ascii="Times New Roman" w:hAnsi="Times New Roman" w:cs="Times New Roman"/>
          <w:i/>
          <w:iCs/>
        </w:rPr>
        <w:t>disobey</w:t>
      </w:r>
      <w:r w:rsidR="00083250" w:rsidRPr="007E7130">
        <w:rPr>
          <w:rFonts w:ascii="Times New Roman" w:hAnsi="Times New Roman" w:cs="Times New Roman"/>
        </w:rPr>
        <w:t xml:space="preserve"> </w:t>
      </w:r>
      <w:r w:rsidR="00AD628E" w:rsidRPr="007E7130">
        <w:rPr>
          <w:rFonts w:ascii="Times New Roman" w:hAnsi="Times New Roman" w:cs="Times New Roman"/>
        </w:rPr>
        <w:t xml:space="preserve">the </w:t>
      </w:r>
      <w:r w:rsidR="00083250" w:rsidRPr="007E7130">
        <w:rPr>
          <w:rFonts w:ascii="Times New Roman" w:hAnsi="Times New Roman" w:cs="Times New Roman"/>
        </w:rPr>
        <w:t xml:space="preserve">epistemic norms </w:t>
      </w:r>
      <w:r w:rsidR="00AD628E" w:rsidRPr="007E7130">
        <w:rPr>
          <w:rFonts w:ascii="Times New Roman" w:hAnsi="Times New Roman" w:cs="Times New Roman"/>
        </w:rPr>
        <w:t>of the dominant culture</w:t>
      </w:r>
      <w:r w:rsidR="00083250" w:rsidRPr="007E7130">
        <w:rPr>
          <w:rFonts w:ascii="Times New Roman" w:hAnsi="Times New Roman" w:cs="Times New Roman"/>
        </w:rPr>
        <w:t xml:space="preserve"> about how </w:t>
      </w:r>
      <w:r w:rsidR="00AD628E" w:rsidRPr="007E7130">
        <w:rPr>
          <w:rFonts w:ascii="Times New Roman" w:hAnsi="Times New Roman" w:cs="Times New Roman"/>
        </w:rPr>
        <w:t>we should</w:t>
      </w:r>
      <w:r w:rsidR="00083250" w:rsidRPr="007E7130">
        <w:rPr>
          <w:rFonts w:ascii="Times New Roman" w:hAnsi="Times New Roman" w:cs="Times New Roman"/>
        </w:rPr>
        <w:t xml:space="preserve"> think and talk about our world and shared social realities</w:t>
      </w:r>
      <w:r w:rsidR="00883501" w:rsidRPr="007E7130">
        <w:rPr>
          <w:rFonts w:ascii="Times New Roman" w:hAnsi="Times New Roman" w:cs="Times New Roman"/>
        </w:rPr>
        <w:t>, demanding the right to create knowledge from diverse cultural perspectives</w:t>
      </w:r>
      <w:r w:rsidR="00AD628E" w:rsidRPr="007E7130">
        <w:rPr>
          <w:rFonts w:ascii="Times New Roman" w:hAnsi="Times New Roman" w:cs="Times New Roman"/>
        </w:rPr>
        <w:t>; it is imperative to</w:t>
      </w:r>
      <w:r w:rsidR="0015375D" w:rsidRPr="007E7130">
        <w:rPr>
          <w:rFonts w:ascii="Times New Roman" w:hAnsi="Times New Roman" w:cs="Times New Roman"/>
        </w:rPr>
        <w:t xml:space="preserve"> </w:t>
      </w:r>
      <w:r w:rsidR="00083250" w:rsidRPr="007E7130">
        <w:rPr>
          <w:rFonts w:ascii="Times New Roman" w:hAnsi="Times New Roman" w:cs="Times New Roman"/>
          <w:i/>
          <w:iCs/>
        </w:rPr>
        <w:t>delink</w:t>
      </w:r>
      <w:r w:rsidR="00083250" w:rsidRPr="007E7130">
        <w:rPr>
          <w:rFonts w:ascii="Times New Roman" w:hAnsi="Times New Roman" w:cs="Times New Roman"/>
        </w:rPr>
        <w:t xml:space="preserve"> our habits of thought and communication from the hegemonic and exclusionary frameworks of interpretations that have been imposed </w:t>
      </w:r>
      <w:r w:rsidR="00AD628E" w:rsidRPr="007E7130">
        <w:rPr>
          <w:rFonts w:ascii="Times New Roman" w:hAnsi="Times New Roman" w:cs="Times New Roman"/>
        </w:rPr>
        <w:t xml:space="preserve">on us </w:t>
      </w:r>
      <w:r w:rsidR="00083250" w:rsidRPr="007E7130">
        <w:rPr>
          <w:rFonts w:ascii="Times New Roman" w:hAnsi="Times New Roman" w:cs="Times New Roman"/>
        </w:rPr>
        <w:t xml:space="preserve">by </w:t>
      </w:r>
      <w:r w:rsidR="00AD628E" w:rsidRPr="007E7130">
        <w:rPr>
          <w:rFonts w:ascii="Times New Roman" w:hAnsi="Times New Roman" w:cs="Times New Roman"/>
        </w:rPr>
        <w:t xml:space="preserve">the dominant culture </w:t>
      </w:r>
      <w:r w:rsidR="00083250" w:rsidRPr="007E7130">
        <w:rPr>
          <w:rFonts w:ascii="Times New Roman" w:hAnsi="Times New Roman" w:cs="Times New Roman"/>
        </w:rPr>
        <w:t>(</w:t>
      </w:r>
      <w:proofErr w:type="spellStart"/>
      <w:r w:rsidR="00083250" w:rsidRPr="007E7130">
        <w:rPr>
          <w:rFonts w:ascii="Times New Roman" w:hAnsi="Times New Roman" w:cs="Times New Roman"/>
        </w:rPr>
        <w:t>Mignolo</w:t>
      </w:r>
      <w:proofErr w:type="spellEnd"/>
      <w:r w:rsidR="00083250" w:rsidRPr="007E7130">
        <w:rPr>
          <w:rFonts w:ascii="Times New Roman" w:hAnsi="Times New Roman" w:cs="Times New Roman"/>
        </w:rPr>
        <w:t xml:space="preserve"> 2009). </w:t>
      </w:r>
      <w:r w:rsidR="00883501" w:rsidRPr="007E7130">
        <w:rPr>
          <w:rFonts w:ascii="Times New Roman" w:hAnsi="Times New Roman" w:cs="Times New Roman"/>
        </w:rPr>
        <w:t xml:space="preserve">Following </w:t>
      </w:r>
      <w:proofErr w:type="spellStart"/>
      <w:r w:rsidR="00883501" w:rsidRPr="007E7130">
        <w:rPr>
          <w:rFonts w:ascii="Times New Roman" w:hAnsi="Times New Roman" w:cs="Times New Roman"/>
        </w:rPr>
        <w:t>Mignolo</w:t>
      </w:r>
      <w:proofErr w:type="spellEnd"/>
      <w:r w:rsidR="00883501" w:rsidRPr="007E7130">
        <w:rPr>
          <w:rFonts w:ascii="Times New Roman" w:hAnsi="Times New Roman" w:cs="Times New Roman"/>
        </w:rPr>
        <w:t>, m</w:t>
      </w:r>
      <w:r w:rsidR="0015375D" w:rsidRPr="007E7130">
        <w:rPr>
          <w:rFonts w:ascii="Times New Roman" w:hAnsi="Times New Roman" w:cs="Times New Roman"/>
        </w:rPr>
        <w:t xml:space="preserve">y </w:t>
      </w:r>
      <w:r w:rsidR="00DE772E" w:rsidRPr="007E7130">
        <w:rPr>
          <w:rFonts w:ascii="Times New Roman" w:hAnsi="Times New Roman" w:cs="Times New Roman"/>
        </w:rPr>
        <w:t xml:space="preserve">account of </w:t>
      </w:r>
      <w:r w:rsidR="0015375D" w:rsidRPr="007E7130">
        <w:rPr>
          <w:rFonts w:ascii="Times New Roman" w:hAnsi="Times New Roman" w:cs="Times New Roman"/>
          <w:i/>
          <w:iCs/>
        </w:rPr>
        <w:t>epistemic activism</w:t>
      </w:r>
      <w:r w:rsidR="00083250" w:rsidRPr="007E7130">
        <w:rPr>
          <w:rFonts w:ascii="Times New Roman" w:hAnsi="Times New Roman" w:cs="Times New Roman"/>
        </w:rPr>
        <w:t xml:space="preserve"> (</w:t>
      </w:r>
      <w:r w:rsidR="00AD628E" w:rsidRPr="007E7130">
        <w:rPr>
          <w:rFonts w:ascii="Times New Roman" w:hAnsi="Times New Roman" w:cs="Times New Roman"/>
        </w:rPr>
        <w:t xml:space="preserve">Medina </w:t>
      </w:r>
      <w:r w:rsidR="00083250" w:rsidRPr="007E7130">
        <w:rPr>
          <w:rFonts w:ascii="Times New Roman" w:hAnsi="Times New Roman" w:cs="Times New Roman"/>
        </w:rPr>
        <w:t xml:space="preserve">2023) </w:t>
      </w:r>
      <w:r w:rsidR="00DE772E" w:rsidRPr="007E7130">
        <w:rPr>
          <w:rFonts w:ascii="Times New Roman" w:hAnsi="Times New Roman" w:cs="Times New Roman"/>
        </w:rPr>
        <w:t>elucidates how</w:t>
      </w:r>
      <w:r w:rsidR="00083250" w:rsidRPr="007E7130">
        <w:rPr>
          <w:rFonts w:ascii="Times New Roman" w:hAnsi="Times New Roman" w:cs="Times New Roman"/>
        </w:rPr>
        <w:t xml:space="preserve"> grassroot social practices</w:t>
      </w:r>
      <w:r w:rsidR="00AD628E" w:rsidRPr="007E7130">
        <w:rPr>
          <w:rFonts w:ascii="Times New Roman" w:hAnsi="Times New Roman" w:cs="Times New Roman"/>
        </w:rPr>
        <w:t xml:space="preserve"> of resistance engage in epistemic disobedience to produce the kind of epistemic friction that can lead to epistemic transformations </w:t>
      </w:r>
      <w:r w:rsidR="00F70E40" w:rsidRPr="007E7130">
        <w:rPr>
          <w:rFonts w:ascii="Times New Roman" w:hAnsi="Times New Roman" w:cs="Times New Roman"/>
        </w:rPr>
        <w:t>of our sensibility so that we can start to disrupt our complicity with injustices</w:t>
      </w:r>
      <w:r w:rsidR="00AD628E" w:rsidRPr="007E7130">
        <w:rPr>
          <w:rFonts w:ascii="Times New Roman" w:hAnsi="Times New Roman" w:cs="Times New Roman"/>
        </w:rPr>
        <w:t>.</w:t>
      </w:r>
      <w:r w:rsidR="0015375D" w:rsidRPr="007E7130">
        <w:rPr>
          <w:rFonts w:ascii="Times New Roman" w:hAnsi="Times New Roman" w:cs="Times New Roman"/>
        </w:rPr>
        <w:t xml:space="preserve"> </w:t>
      </w:r>
      <w:r w:rsidR="00083250" w:rsidRPr="007E7130">
        <w:rPr>
          <w:rFonts w:ascii="Times New Roman" w:hAnsi="Times New Roman" w:cs="Times New Roman"/>
        </w:rPr>
        <w:t>In this article</w:t>
      </w:r>
      <w:r w:rsidR="0015375D" w:rsidRPr="007E7130">
        <w:rPr>
          <w:rFonts w:ascii="Times New Roman" w:hAnsi="Times New Roman" w:cs="Times New Roman"/>
        </w:rPr>
        <w:t xml:space="preserve"> I will </w:t>
      </w:r>
      <w:r w:rsidR="00DE772E" w:rsidRPr="007E7130">
        <w:rPr>
          <w:rFonts w:ascii="Times New Roman" w:hAnsi="Times New Roman" w:cs="Times New Roman"/>
        </w:rPr>
        <w:t>argue that</w:t>
      </w:r>
      <w:r w:rsidR="00083250" w:rsidRPr="007E7130">
        <w:rPr>
          <w:rFonts w:ascii="Times New Roman" w:hAnsi="Times New Roman" w:cs="Times New Roman"/>
        </w:rPr>
        <w:t xml:space="preserve"> </w:t>
      </w:r>
      <w:r w:rsidR="00083250" w:rsidRPr="007E7130">
        <w:rPr>
          <w:rFonts w:ascii="Times New Roman" w:hAnsi="Times New Roman" w:cs="Times New Roman"/>
          <w:i/>
          <w:iCs/>
        </w:rPr>
        <w:t>epistemic activism</w:t>
      </w:r>
      <w:r w:rsidR="0015375D" w:rsidRPr="007E7130">
        <w:rPr>
          <w:rFonts w:ascii="Times New Roman" w:hAnsi="Times New Roman" w:cs="Times New Roman"/>
        </w:rPr>
        <w:t xml:space="preserve"> </w:t>
      </w:r>
      <w:r w:rsidR="00DE772E" w:rsidRPr="007E7130">
        <w:rPr>
          <w:rFonts w:ascii="Times New Roman" w:hAnsi="Times New Roman" w:cs="Times New Roman"/>
        </w:rPr>
        <w:t xml:space="preserve">is needed </w:t>
      </w:r>
      <w:r w:rsidR="0015375D" w:rsidRPr="007E7130">
        <w:rPr>
          <w:rFonts w:ascii="Times New Roman" w:hAnsi="Times New Roman" w:cs="Times New Roman"/>
        </w:rPr>
        <w:t xml:space="preserve">in </w:t>
      </w:r>
      <w:r w:rsidR="00F96620" w:rsidRPr="007E7130">
        <w:rPr>
          <w:rFonts w:ascii="Times New Roman" w:hAnsi="Times New Roman" w:cs="Times New Roman"/>
        </w:rPr>
        <w:t>conjunction with</w:t>
      </w:r>
      <w:r w:rsidR="0015375D" w:rsidRPr="007E7130">
        <w:rPr>
          <w:rFonts w:ascii="Times New Roman" w:hAnsi="Times New Roman" w:cs="Times New Roman"/>
        </w:rPr>
        <w:t xml:space="preserve"> </w:t>
      </w:r>
      <w:r w:rsidR="0015375D" w:rsidRPr="007E7130">
        <w:rPr>
          <w:rFonts w:ascii="Times New Roman" w:hAnsi="Times New Roman" w:cs="Times New Roman"/>
          <w:i/>
          <w:iCs/>
        </w:rPr>
        <w:t>linguistic activism</w:t>
      </w:r>
      <w:r w:rsidR="00083250" w:rsidRPr="007E7130">
        <w:rPr>
          <w:rFonts w:ascii="Times New Roman" w:hAnsi="Times New Roman" w:cs="Times New Roman"/>
        </w:rPr>
        <w:t xml:space="preserve"> for epistemic decolonization</w:t>
      </w:r>
      <w:r w:rsidR="0015375D" w:rsidRPr="007E7130">
        <w:rPr>
          <w:rFonts w:ascii="Times New Roman" w:hAnsi="Times New Roman" w:cs="Times New Roman"/>
        </w:rPr>
        <w:t>.</w:t>
      </w:r>
    </w:p>
    <w:p w14:paraId="0AFAEBED" w14:textId="6017BD4C" w:rsidR="001440DC" w:rsidRPr="007E7130" w:rsidRDefault="00DE3768" w:rsidP="000C29A9">
      <w:pPr>
        <w:ind w:firstLine="360"/>
        <w:rPr>
          <w:rFonts w:ascii="Times New Roman" w:hAnsi="Times New Roman" w:cs="Times New Roman"/>
        </w:rPr>
      </w:pPr>
      <w:r w:rsidRPr="007E7130">
        <w:rPr>
          <w:rFonts w:ascii="Times New Roman" w:hAnsi="Times New Roman" w:cs="Times New Roman"/>
        </w:rPr>
        <w:t xml:space="preserve">How can the mind be </w:t>
      </w:r>
      <w:r w:rsidRPr="007E7130">
        <w:rPr>
          <w:rFonts w:ascii="Times New Roman" w:hAnsi="Times New Roman" w:cs="Times New Roman"/>
          <w:i/>
          <w:iCs/>
        </w:rPr>
        <w:t>decolonized</w:t>
      </w:r>
      <w:r w:rsidRPr="007E7130">
        <w:rPr>
          <w:rFonts w:ascii="Times New Roman" w:hAnsi="Times New Roman" w:cs="Times New Roman"/>
        </w:rPr>
        <w:t xml:space="preserve">? </w:t>
      </w:r>
      <w:r w:rsidR="00B66AEA" w:rsidRPr="007E7130">
        <w:rPr>
          <w:rFonts w:ascii="Times New Roman" w:hAnsi="Times New Roman" w:cs="Times New Roman"/>
        </w:rPr>
        <w:t xml:space="preserve">How do we resist </w:t>
      </w:r>
      <w:r w:rsidR="004B6FF2" w:rsidRPr="007E7130">
        <w:rPr>
          <w:rFonts w:ascii="Times New Roman" w:hAnsi="Times New Roman" w:cs="Times New Roman"/>
        </w:rPr>
        <w:t>the colonization of the mind</w:t>
      </w:r>
      <w:r w:rsidR="003522B9" w:rsidRPr="007E7130">
        <w:rPr>
          <w:rFonts w:ascii="Times New Roman" w:hAnsi="Times New Roman" w:cs="Times New Roman"/>
        </w:rPr>
        <w:t xml:space="preserve"> and the social insensitivity to injustice that it promotes</w:t>
      </w:r>
      <w:r w:rsidR="004B6FF2" w:rsidRPr="007E7130">
        <w:rPr>
          <w:rFonts w:ascii="Times New Roman" w:hAnsi="Times New Roman" w:cs="Times New Roman"/>
        </w:rPr>
        <w:t xml:space="preserve">? This is one of the </w:t>
      </w:r>
      <w:r w:rsidR="00B66AEA" w:rsidRPr="007E7130">
        <w:rPr>
          <w:rFonts w:ascii="Times New Roman" w:hAnsi="Times New Roman" w:cs="Times New Roman"/>
        </w:rPr>
        <w:t>key challenge</w:t>
      </w:r>
      <w:r w:rsidR="003D38BD" w:rsidRPr="007E7130">
        <w:rPr>
          <w:rFonts w:ascii="Times New Roman" w:hAnsi="Times New Roman" w:cs="Times New Roman"/>
        </w:rPr>
        <w:t>s</w:t>
      </w:r>
      <w:r w:rsidR="00B66AEA" w:rsidRPr="007E7130">
        <w:rPr>
          <w:rFonts w:ascii="Times New Roman" w:hAnsi="Times New Roman" w:cs="Times New Roman"/>
        </w:rPr>
        <w:t xml:space="preserve"> of resistance struggle</w:t>
      </w:r>
      <w:r w:rsidR="004B6FF2" w:rsidRPr="007E7130">
        <w:rPr>
          <w:rFonts w:ascii="Times New Roman" w:hAnsi="Times New Roman" w:cs="Times New Roman"/>
        </w:rPr>
        <w:t>s</w:t>
      </w:r>
      <w:r w:rsidR="001440DC" w:rsidRPr="007E7130">
        <w:rPr>
          <w:rFonts w:ascii="Times New Roman" w:hAnsi="Times New Roman" w:cs="Times New Roman"/>
        </w:rPr>
        <w:t xml:space="preserve">, namely, </w:t>
      </w:r>
      <w:r w:rsidR="00EF6305" w:rsidRPr="007E7130">
        <w:rPr>
          <w:rFonts w:ascii="Times New Roman" w:hAnsi="Times New Roman" w:cs="Times New Roman"/>
        </w:rPr>
        <w:t xml:space="preserve">how </w:t>
      </w:r>
      <w:r w:rsidR="001440DC" w:rsidRPr="007E7130">
        <w:rPr>
          <w:rFonts w:ascii="Times New Roman" w:hAnsi="Times New Roman" w:cs="Times New Roman"/>
        </w:rPr>
        <w:t>to</w:t>
      </w:r>
      <w:r w:rsidR="004B6FF2" w:rsidRPr="007E7130">
        <w:rPr>
          <w:rFonts w:ascii="Times New Roman" w:hAnsi="Times New Roman" w:cs="Times New Roman"/>
        </w:rPr>
        <w:t xml:space="preserve"> awaken a critical consciousness and sensitivity with respect to injustices</w:t>
      </w:r>
      <w:r w:rsidR="00B00464" w:rsidRPr="007E7130">
        <w:rPr>
          <w:rFonts w:ascii="Times New Roman" w:hAnsi="Times New Roman" w:cs="Times New Roman"/>
        </w:rPr>
        <w:t xml:space="preserve">. This is what has </w:t>
      </w:r>
      <w:r w:rsidR="00EF6305" w:rsidRPr="007E7130">
        <w:rPr>
          <w:rFonts w:ascii="Times New Roman" w:hAnsi="Times New Roman" w:cs="Times New Roman"/>
        </w:rPr>
        <w:t xml:space="preserve">traditionally </w:t>
      </w:r>
      <w:r w:rsidR="00B00464" w:rsidRPr="007E7130">
        <w:rPr>
          <w:rFonts w:ascii="Times New Roman" w:hAnsi="Times New Roman" w:cs="Times New Roman"/>
        </w:rPr>
        <w:t xml:space="preserve">been called </w:t>
      </w:r>
      <w:r w:rsidR="004B6FF2" w:rsidRPr="007E7130">
        <w:rPr>
          <w:rFonts w:ascii="Times New Roman" w:hAnsi="Times New Roman" w:cs="Times New Roman"/>
          <w:i/>
          <w:iCs/>
        </w:rPr>
        <w:t>consciousness-raising</w:t>
      </w:r>
      <w:r w:rsidR="00B66AEA" w:rsidRPr="007E7130">
        <w:rPr>
          <w:rFonts w:ascii="Times New Roman" w:hAnsi="Times New Roman" w:cs="Times New Roman"/>
        </w:rPr>
        <w:t xml:space="preserve"> </w:t>
      </w:r>
      <w:r w:rsidR="00EF6305" w:rsidRPr="007E7130">
        <w:rPr>
          <w:rFonts w:ascii="Times New Roman" w:hAnsi="Times New Roman" w:cs="Times New Roman"/>
        </w:rPr>
        <w:t>in grassroot social movements</w:t>
      </w:r>
      <w:r w:rsidR="004C7FFB" w:rsidRPr="007E7130">
        <w:rPr>
          <w:rFonts w:ascii="Times New Roman" w:hAnsi="Times New Roman" w:cs="Times New Roman"/>
        </w:rPr>
        <w:t xml:space="preserve">. I will argue in this article that we have a lot to learn from these movements, and in the next two sections I will focus on the kinds of activism that is involved in </w:t>
      </w:r>
      <w:r w:rsidR="004C7FFB" w:rsidRPr="007E7130">
        <w:rPr>
          <w:rFonts w:ascii="Times New Roman" w:hAnsi="Times New Roman" w:cs="Times New Roman"/>
          <w:i/>
          <w:iCs/>
        </w:rPr>
        <w:t>consciousness-raising</w:t>
      </w:r>
      <w:r w:rsidR="004C7FFB" w:rsidRPr="007E7130">
        <w:rPr>
          <w:rFonts w:ascii="Times New Roman" w:hAnsi="Times New Roman" w:cs="Times New Roman"/>
        </w:rPr>
        <w:t xml:space="preserve">. </w:t>
      </w:r>
      <w:r w:rsidR="005D3759" w:rsidRPr="007E7130">
        <w:rPr>
          <w:rFonts w:ascii="Times New Roman" w:hAnsi="Times New Roman" w:cs="Times New Roman"/>
        </w:rPr>
        <w:t xml:space="preserve">In section 2 I will distinguish between </w:t>
      </w:r>
      <w:r w:rsidR="005D3759" w:rsidRPr="007E7130">
        <w:rPr>
          <w:rFonts w:ascii="Times New Roman" w:hAnsi="Times New Roman" w:cs="Times New Roman"/>
          <w:i/>
          <w:iCs/>
        </w:rPr>
        <w:t>thin</w:t>
      </w:r>
      <w:r w:rsidR="005D3759" w:rsidRPr="007E7130">
        <w:rPr>
          <w:rFonts w:ascii="Times New Roman" w:hAnsi="Times New Roman" w:cs="Times New Roman"/>
        </w:rPr>
        <w:t xml:space="preserve"> and </w:t>
      </w:r>
      <w:r w:rsidR="005D3759" w:rsidRPr="007E7130">
        <w:rPr>
          <w:rFonts w:ascii="Times New Roman" w:hAnsi="Times New Roman" w:cs="Times New Roman"/>
          <w:i/>
          <w:iCs/>
        </w:rPr>
        <w:t>thick</w:t>
      </w:r>
      <w:r w:rsidR="005D3759" w:rsidRPr="007E7130">
        <w:rPr>
          <w:rFonts w:ascii="Times New Roman" w:hAnsi="Times New Roman" w:cs="Times New Roman"/>
        </w:rPr>
        <w:t xml:space="preserve"> notions of linguistic activism, and </w:t>
      </w:r>
      <w:r w:rsidR="00533230" w:rsidRPr="007E7130">
        <w:rPr>
          <w:rFonts w:ascii="Times New Roman" w:hAnsi="Times New Roman" w:cs="Times New Roman"/>
        </w:rPr>
        <w:t>I will argue that we need a thick notion of linguistic activism that goes beyond the mere articulation and promotion of new labels</w:t>
      </w:r>
      <w:r w:rsidR="000C29A9">
        <w:rPr>
          <w:rFonts w:ascii="Times New Roman" w:hAnsi="Times New Roman" w:cs="Times New Roman"/>
        </w:rPr>
        <w:t xml:space="preserve">. </w:t>
      </w:r>
      <w:r w:rsidR="000C29A9" w:rsidRPr="007E7130">
        <w:rPr>
          <w:rFonts w:ascii="Times New Roman" w:hAnsi="Times New Roman" w:cs="Times New Roman"/>
        </w:rPr>
        <w:t>In section 3</w:t>
      </w:r>
      <w:r w:rsidR="000C29A9">
        <w:rPr>
          <w:rFonts w:ascii="Times New Roman" w:hAnsi="Times New Roman" w:cs="Times New Roman"/>
        </w:rPr>
        <w:t xml:space="preserve"> I develop an account of the kind of thick </w:t>
      </w:r>
      <w:r w:rsidR="00EB02DA" w:rsidRPr="007E7130">
        <w:rPr>
          <w:rFonts w:ascii="Times New Roman" w:hAnsi="Times New Roman" w:cs="Times New Roman"/>
        </w:rPr>
        <w:t>linguistic activ</w:t>
      </w:r>
      <w:r w:rsidR="000A1765" w:rsidRPr="007E7130">
        <w:rPr>
          <w:rFonts w:ascii="Times New Roman" w:hAnsi="Times New Roman" w:cs="Times New Roman"/>
        </w:rPr>
        <w:t>is</w:t>
      </w:r>
      <w:r w:rsidR="00EB02DA" w:rsidRPr="007E7130">
        <w:rPr>
          <w:rFonts w:ascii="Times New Roman" w:hAnsi="Times New Roman" w:cs="Times New Roman"/>
        </w:rPr>
        <w:t xml:space="preserve">m that </w:t>
      </w:r>
      <w:r w:rsidR="000C29A9">
        <w:rPr>
          <w:rFonts w:ascii="Times New Roman" w:hAnsi="Times New Roman" w:cs="Times New Roman"/>
        </w:rPr>
        <w:t xml:space="preserve">can </w:t>
      </w:r>
      <w:r w:rsidR="00564702" w:rsidRPr="007E7130">
        <w:rPr>
          <w:rFonts w:ascii="Times New Roman" w:hAnsi="Times New Roman" w:cs="Times New Roman"/>
        </w:rPr>
        <w:t xml:space="preserve">instigate the subversive use of resistant concepts </w:t>
      </w:r>
      <w:r w:rsidR="000C29A9">
        <w:rPr>
          <w:rFonts w:ascii="Times New Roman" w:hAnsi="Times New Roman" w:cs="Times New Roman"/>
        </w:rPr>
        <w:t>and generate beneficial</w:t>
      </w:r>
      <w:r w:rsidR="00564702" w:rsidRPr="007E7130">
        <w:rPr>
          <w:rFonts w:ascii="Times New Roman" w:hAnsi="Times New Roman" w:cs="Times New Roman"/>
        </w:rPr>
        <w:t xml:space="preserve"> epistemic friction</w:t>
      </w:r>
      <w:r w:rsidR="000C29A9">
        <w:rPr>
          <w:rFonts w:ascii="Times New Roman" w:hAnsi="Times New Roman" w:cs="Times New Roman"/>
        </w:rPr>
        <w:t xml:space="preserve">. My account of thick linguistic activism will focus on the use of </w:t>
      </w:r>
      <w:r w:rsidR="00564702" w:rsidRPr="007E7130">
        <w:rPr>
          <w:rFonts w:ascii="Times New Roman" w:hAnsi="Times New Roman" w:cs="Times New Roman"/>
        </w:rPr>
        <w:t xml:space="preserve">counter-narratives </w:t>
      </w:r>
      <w:r w:rsidR="000C29A9">
        <w:rPr>
          <w:rFonts w:ascii="Times New Roman" w:hAnsi="Times New Roman" w:cs="Times New Roman"/>
        </w:rPr>
        <w:t>and what</w:t>
      </w:r>
      <w:r w:rsidR="00533230" w:rsidRPr="007E7130">
        <w:rPr>
          <w:rFonts w:ascii="Times New Roman" w:hAnsi="Times New Roman" w:cs="Times New Roman"/>
        </w:rPr>
        <w:t xml:space="preserve"> </w:t>
      </w:r>
      <w:r w:rsidR="000A1765" w:rsidRPr="007E7130">
        <w:rPr>
          <w:rFonts w:ascii="Times New Roman" w:hAnsi="Times New Roman" w:cs="Times New Roman"/>
        </w:rPr>
        <w:t>Michele</w:t>
      </w:r>
      <w:r w:rsidR="00533230" w:rsidRPr="007E7130">
        <w:rPr>
          <w:rFonts w:ascii="Times New Roman" w:hAnsi="Times New Roman" w:cs="Times New Roman"/>
        </w:rPr>
        <w:t xml:space="preserve"> Moody-Addams </w:t>
      </w:r>
      <w:r w:rsidR="000A1765" w:rsidRPr="007E7130">
        <w:rPr>
          <w:rFonts w:ascii="Times New Roman" w:hAnsi="Times New Roman" w:cs="Times New Roman"/>
        </w:rPr>
        <w:t>(202</w:t>
      </w:r>
      <w:r w:rsidR="00F95591" w:rsidRPr="007E7130">
        <w:rPr>
          <w:rFonts w:ascii="Times New Roman" w:hAnsi="Times New Roman" w:cs="Times New Roman"/>
        </w:rPr>
        <w:t>2</w:t>
      </w:r>
      <w:r w:rsidR="000A1765" w:rsidRPr="007E7130">
        <w:rPr>
          <w:rFonts w:ascii="Times New Roman" w:hAnsi="Times New Roman" w:cs="Times New Roman"/>
        </w:rPr>
        <w:t xml:space="preserve">) </w:t>
      </w:r>
      <w:r w:rsidR="00EB02DA" w:rsidRPr="007E7130">
        <w:rPr>
          <w:rFonts w:ascii="Times New Roman" w:hAnsi="Times New Roman" w:cs="Times New Roman"/>
        </w:rPr>
        <w:t>calls</w:t>
      </w:r>
      <w:r w:rsidR="00533230" w:rsidRPr="007E7130">
        <w:rPr>
          <w:rFonts w:ascii="Times New Roman" w:hAnsi="Times New Roman" w:cs="Times New Roman"/>
        </w:rPr>
        <w:t xml:space="preserve"> </w:t>
      </w:r>
      <w:r w:rsidR="00533230" w:rsidRPr="007E7130">
        <w:rPr>
          <w:rFonts w:ascii="Times New Roman" w:hAnsi="Times New Roman" w:cs="Times New Roman"/>
          <w:i/>
          <w:iCs/>
        </w:rPr>
        <w:t>narrative activism</w:t>
      </w:r>
      <w:r w:rsidR="00533230" w:rsidRPr="007E7130">
        <w:rPr>
          <w:rFonts w:ascii="Times New Roman" w:hAnsi="Times New Roman" w:cs="Times New Roman"/>
        </w:rPr>
        <w:t xml:space="preserve">. </w:t>
      </w:r>
      <w:r w:rsidR="00BF0AA2">
        <w:rPr>
          <w:rFonts w:ascii="Times New Roman" w:hAnsi="Times New Roman" w:cs="Times New Roman"/>
        </w:rPr>
        <w:t xml:space="preserve">I will </w:t>
      </w:r>
      <w:r w:rsidR="00C50D34">
        <w:rPr>
          <w:rFonts w:ascii="Times New Roman" w:hAnsi="Times New Roman" w:cs="Times New Roman"/>
        </w:rPr>
        <w:t xml:space="preserve">conclude with the suggestion </w:t>
      </w:r>
      <w:r w:rsidR="001440DC" w:rsidRPr="007E7130">
        <w:rPr>
          <w:rFonts w:ascii="Times New Roman" w:hAnsi="Times New Roman" w:cs="Times New Roman"/>
        </w:rPr>
        <w:t xml:space="preserve">that linguistic activism </w:t>
      </w:r>
      <w:r w:rsidR="00402A70" w:rsidRPr="007E7130">
        <w:rPr>
          <w:rFonts w:ascii="Times New Roman" w:hAnsi="Times New Roman" w:cs="Times New Roman"/>
        </w:rPr>
        <w:t>must</w:t>
      </w:r>
      <w:r w:rsidR="001440DC" w:rsidRPr="007E7130">
        <w:rPr>
          <w:rFonts w:ascii="Times New Roman" w:hAnsi="Times New Roman" w:cs="Times New Roman"/>
        </w:rPr>
        <w:t xml:space="preserve"> be coupled </w:t>
      </w:r>
      <w:r w:rsidR="000A1765" w:rsidRPr="007E7130">
        <w:rPr>
          <w:rFonts w:ascii="Times New Roman" w:hAnsi="Times New Roman" w:cs="Times New Roman"/>
        </w:rPr>
        <w:t xml:space="preserve">not only </w:t>
      </w:r>
      <w:r w:rsidR="001440DC" w:rsidRPr="007E7130">
        <w:rPr>
          <w:rFonts w:ascii="Times New Roman" w:hAnsi="Times New Roman" w:cs="Times New Roman"/>
        </w:rPr>
        <w:t xml:space="preserve">with epistemic </w:t>
      </w:r>
      <w:r w:rsidR="000A1765" w:rsidRPr="007E7130">
        <w:rPr>
          <w:rFonts w:ascii="Times New Roman" w:hAnsi="Times New Roman" w:cs="Times New Roman"/>
        </w:rPr>
        <w:lastRenderedPageBreak/>
        <w:t>activism, but also with</w:t>
      </w:r>
      <w:r w:rsidR="001440DC" w:rsidRPr="007E7130">
        <w:rPr>
          <w:rFonts w:ascii="Times New Roman" w:hAnsi="Times New Roman" w:cs="Times New Roman"/>
        </w:rPr>
        <w:t xml:space="preserve"> </w:t>
      </w:r>
      <w:r w:rsidR="001440DC" w:rsidRPr="007E7130">
        <w:rPr>
          <w:rFonts w:ascii="Times New Roman" w:hAnsi="Times New Roman" w:cs="Times New Roman"/>
          <w:i/>
          <w:iCs/>
        </w:rPr>
        <w:t>affective</w:t>
      </w:r>
      <w:r w:rsidR="001440DC" w:rsidRPr="007E7130">
        <w:rPr>
          <w:rFonts w:ascii="Times New Roman" w:hAnsi="Times New Roman" w:cs="Times New Roman"/>
        </w:rPr>
        <w:t xml:space="preserve"> </w:t>
      </w:r>
      <w:r w:rsidR="000A1765" w:rsidRPr="007E7130">
        <w:rPr>
          <w:rFonts w:ascii="Times New Roman" w:hAnsi="Times New Roman" w:cs="Times New Roman"/>
        </w:rPr>
        <w:t xml:space="preserve">and </w:t>
      </w:r>
      <w:r w:rsidR="000A1765" w:rsidRPr="007E7130">
        <w:rPr>
          <w:rFonts w:ascii="Times New Roman" w:hAnsi="Times New Roman" w:cs="Times New Roman"/>
          <w:i/>
          <w:iCs/>
        </w:rPr>
        <w:t xml:space="preserve">aesthetic </w:t>
      </w:r>
      <w:r w:rsidR="001440DC" w:rsidRPr="007E7130">
        <w:rPr>
          <w:rFonts w:ascii="Times New Roman" w:hAnsi="Times New Roman" w:cs="Times New Roman"/>
          <w:i/>
          <w:iCs/>
        </w:rPr>
        <w:t>activism</w:t>
      </w:r>
      <w:r w:rsidR="001440DC" w:rsidRPr="007E7130">
        <w:rPr>
          <w:rFonts w:ascii="Times New Roman" w:hAnsi="Times New Roman" w:cs="Times New Roman"/>
        </w:rPr>
        <w:t xml:space="preserve"> in order to decolonize the mind successfully and promote new forms of social sensibility with respect to inju</w:t>
      </w:r>
      <w:r w:rsidR="00056AB4" w:rsidRPr="007E7130">
        <w:rPr>
          <w:rFonts w:ascii="Times New Roman" w:hAnsi="Times New Roman" w:cs="Times New Roman"/>
        </w:rPr>
        <w:t>s</w:t>
      </w:r>
      <w:r w:rsidR="001440DC" w:rsidRPr="007E7130">
        <w:rPr>
          <w:rFonts w:ascii="Times New Roman" w:hAnsi="Times New Roman" w:cs="Times New Roman"/>
        </w:rPr>
        <w:t>tice.</w:t>
      </w:r>
    </w:p>
    <w:p w14:paraId="7F562049" w14:textId="77777777" w:rsidR="00C61382" w:rsidRPr="007E7130" w:rsidRDefault="00C61382" w:rsidP="00C61382">
      <w:pPr>
        <w:rPr>
          <w:rFonts w:ascii="Times New Roman" w:hAnsi="Times New Roman" w:cs="Times New Roman"/>
        </w:rPr>
      </w:pPr>
    </w:p>
    <w:p w14:paraId="26219C90" w14:textId="77777777" w:rsidR="00C61382" w:rsidRPr="007E7130" w:rsidRDefault="00C61382" w:rsidP="00C61382">
      <w:pPr>
        <w:pStyle w:val="ListParagraph"/>
        <w:numPr>
          <w:ilvl w:val="0"/>
          <w:numId w:val="1"/>
        </w:numPr>
        <w:rPr>
          <w:rFonts w:ascii="Times New Roman" w:hAnsi="Times New Roman" w:cs="Times New Roman"/>
          <w:b/>
          <w:bCs/>
        </w:rPr>
      </w:pPr>
      <w:r w:rsidRPr="007E7130">
        <w:rPr>
          <w:rFonts w:ascii="Times New Roman" w:hAnsi="Times New Roman" w:cs="Times New Roman"/>
          <w:b/>
          <w:bCs/>
          <w:i/>
          <w:iCs/>
        </w:rPr>
        <w:t>Consciousness Raising</w:t>
      </w:r>
      <w:r w:rsidRPr="007E7130">
        <w:rPr>
          <w:rFonts w:ascii="Times New Roman" w:hAnsi="Times New Roman" w:cs="Times New Roman"/>
          <w:b/>
          <w:bCs/>
        </w:rPr>
        <w:t xml:space="preserve">: </w:t>
      </w:r>
      <w:r w:rsidRPr="007E7130">
        <w:rPr>
          <w:rFonts w:ascii="Times New Roman" w:hAnsi="Times New Roman" w:cs="Times New Roman"/>
          <w:b/>
          <w:bCs/>
          <w:i/>
          <w:iCs/>
        </w:rPr>
        <w:t>Thin</w:t>
      </w:r>
      <w:r w:rsidRPr="007E7130">
        <w:rPr>
          <w:rFonts w:ascii="Times New Roman" w:hAnsi="Times New Roman" w:cs="Times New Roman"/>
          <w:b/>
          <w:bCs/>
        </w:rPr>
        <w:t xml:space="preserve"> and </w:t>
      </w:r>
      <w:r w:rsidRPr="007E7130">
        <w:rPr>
          <w:rFonts w:ascii="Times New Roman" w:hAnsi="Times New Roman" w:cs="Times New Roman"/>
          <w:b/>
          <w:bCs/>
          <w:i/>
          <w:iCs/>
        </w:rPr>
        <w:t>Thick</w:t>
      </w:r>
      <w:r w:rsidRPr="007E7130">
        <w:rPr>
          <w:rFonts w:ascii="Times New Roman" w:hAnsi="Times New Roman" w:cs="Times New Roman"/>
          <w:b/>
          <w:bCs/>
        </w:rPr>
        <w:t xml:space="preserve"> Linguistic Activism</w:t>
      </w:r>
    </w:p>
    <w:p w14:paraId="1D482CA2" w14:textId="26FEF67D" w:rsidR="00730900" w:rsidRPr="007E7130" w:rsidRDefault="00C61382" w:rsidP="003D5DBB">
      <w:pPr>
        <w:ind w:right="-432" w:firstLine="720"/>
        <w:rPr>
          <w:rFonts w:ascii="Times New Roman" w:hAnsi="Times New Roman" w:cs="Times New Roman"/>
        </w:rPr>
      </w:pPr>
      <w:r w:rsidRPr="007E7130">
        <w:rPr>
          <w:rFonts w:ascii="Times New Roman" w:hAnsi="Times New Roman" w:cs="Times New Roman"/>
        </w:rPr>
        <w:t>I</w:t>
      </w:r>
      <w:r w:rsidR="00730900" w:rsidRPr="007E7130">
        <w:rPr>
          <w:rFonts w:ascii="Times New Roman" w:hAnsi="Times New Roman" w:cs="Times New Roman"/>
        </w:rPr>
        <w:t xml:space="preserve">n societies that contain structural injustices such as racism, sexism, or homophobia, social structures are set up in such a way that they foreclose learning possibilities before they arise, they block emancipatory possibilities and new directions for social learning even </w:t>
      </w:r>
      <w:r w:rsidR="00730900" w:rsidRPr="007E7130">
        <w:rPr>
          <w:rFonts w:ascii="Times New Roman" w:hAnsi="Times New Roman" w:cs="Times New Roman"/>
          <w:i/>
          <w:iCs/>
        </w:rPr>
        <w:t>before</w:t>
      </w:r>
      <w:r w:rsidR="00730900" w:rsidRPr="007E7130">
        <w:rPr>
          <w:rFonts w:ascii="Times New Roman" w:hAnsi="Times New Roman" w:cs="Times New Roman"/>
        </w:rPr>
        <w:t xml:space="preserve"> they are attempted. </w:t>
      </w:r>
      <w:r w:rsidR="00F70E40" w:rsidRPr="007E7130">
        <w:rPr>
          <w:rFonts w:ascii="Times New Roman" w:hAnsi="Times New Roman" w:cs="Times New Roman"/>
        </w:rPr>
        <w:t xml:space="preserve">An account of how </w:t>
      </w:r>
      <w:r w:rsidR="00730900" w:rsidRPr="007E7130">
        <w:rPr>
          <w:rFonts w:ascii="Times New Roman" w:hAnsi="Times New Roman" w:cs="Times New Roman"/>
        </w:rPr>
        <w:t xml:space="preserve">social arrangements foreclose possibilities for social </w:t>
      </w:r>
      <w:r w:rsidR="00F70E40" w:rsidRPr="007E7130">
        <w:rPr>
          <w:rFonts w:ascii="Times New Roman" w:hAnsi="Times New Roman" w:cs="Times New Roman"/>
        </w:rPr>
        <w:t>learning can be found in my account of</w:t>
      </w:r>
      <w:r w:rsidR="00730900" w:rsidRPr="007E7130">
        <w:rPr>
          <w:rFonts w:ascii="Times New Roman" w:hAnsi="Times New Roman" w:cs="Times New Roman"/>
        </w:rPr>
        <w:t xml:space="preserve"> </w:t>
      </w:r>
      <w:r w:rsidR="00730900" w:rsidRPr="007E7130">
        <w:rPr>
          <w:rFonts w:ascii="Times New Roman" w:hAnsi="Times New Roman" w:cs="Times New Roman"/>
          <w:i/>
          <w:iCs/>
        </w:rPr>
        <w:t>active ignorance</w:t>
      </w:r>
      <w:r w:rsidR="00730900" w:rsidRPr="007E7130">
        <w:rPr>
          <w:rFonts w:ascii="Times New Roman" w:hAnsi="Times New Roman" w:cs="Times New Roman"/>
        </w:rPr>
        <w:t xml:space="preserve"> and </w:t>
      </w:r>
      <w:r w:rsidR="00730900" w:rsidRPr="007E7130">
        <w:rPr>
          <w:rFonts w:ascii="Times New Roman" w:hAnsi="Times New Roman" w:cs="Times New Roman"/>
          <w:i/>
          <w:iCs/>
        </w:rPr>
        <w:t>insensitivity</w:t>
      </w:r>
      <w:r w:rsidR="00730900" w:rsidRPr="007E7130">
        <w:rPr>
          <w:rFonts w:ascii="Times New Roman" w:hAnsi="Times New Roman" w:cs="Times New Roman"/>
        </w:rPr>
        <w:t xml:space="preserve"> to injustices (Medina 2013). </w:t>
      </w:r>
      <w:r w:rsidR="003D38BD" w:rsidRPr="007E7130">
        <w:rPr>
          <w:rFonts w:ascii="Times New Roman" w:hAnsi="Times New Roman" w:cs="Times New Roman"/>
        </w:rPr>
        <w:t xml:space="preserve">Active ignorance with respect to injustices </w:t>
      </w:r>
      <w:r w:rsidR="00730900" w:rsidRPr="007E7130">
        <w:rPr>
          <w:rFonts w:ascii="Times New Roman" w:hAnsi="Times New Roman" w:cs="Times New Roman"/>
        </w:rPr>
        <w:t xml:space="preserve">involves the </w:t>
      </w:r>
      <w:r w:rsidR="00730900" w:rsidRPr="007E7130">
        <w:rPr>
          <w:rFonts w:ascii="Times New Roman" w:hAnsi="Times New Roman" w:cs="Times New Roman"/>
          <w:i/>
          <w:iCs/>
        </w:rPr>
        <w:t>refusal</w:t>
      </w:r>
      <w:r w:rsidR="00730900" w:rsidRPr="007E7130">
        <w:rPr>
          <w:rFonts w:ascii="Times New Roman" w:hAnsi="Times New Roman" w:cs="Times New Roman"/>
        </w:rPr>
        <w:t xml:space="preserve"> to acknowledge </w:t>
      </w:r>
      <w:r w:rsidR="003D38BD" w:rsidRPr="007E7130">
        <w:rPr>
          <w:rFonts w:ascii="Times New Roman" w:hAnsi="Times New Roman" w:cs="Times New Roman"/>
        </w:rPr>
        <w:t>phenomena and experiences that can count as instances of such injustices</w:t>
      </w:r>
      <w:r w:rsidR="00730900" w:rsidRPr="007E7130">
        <w:rPr>
          <w:rFonts w:ascii="Times New Roman" w:hAnsi="Times New Roman" w:cs="Times New Roman"/>
        </w:rPr>
        <w:t xml:space="preserve">; it involves </w:t>
      </w:r>
      <w:r w:rsidR="00730900" w:rsidRPr="007E7130">
        <w:rPr>
          <w:rFonts w:ascii="Times New Roman" w:hAnsi="Times New Roman" w:cs="Times New Roman"/>
          <w:i/>
          <w:iCs/>
        </w:rPr>
        <w:t>willful</w:t>
      </w:r>
      <w:r w:rsidR="00730900" w:rsidRPr="007E7130">
        <w:rPr>
          <w:rFonts w:ascii="Times New Roman" w:hAnsi="Times New Roman" w:cs="Times New Roman"/>
        </w:rPr>
        <w:t xml:space="preserve"> ignorance (</w:t>
      </w:r>
      <w:proofErr w:type="spellStart"/>
      <w:r w:rsidR="00730900" w:rsidRPr="007E7130">
        <w:rPr>
          <w:rFonts w:ascii="Times New Roman" w:hAnsi="Times New Roman" w:cs="Times New Roman"/>
        </w:rPr>
        <w:t>Pohlhaus</w:t>
      </w:r>
      <w:proofErr w:type="spellEnd"/>
      <w:r w:rsidR="00730900" w:rsidRPr="007E7130">
        <w:rPr>
          <w:rFonts w:ascii="Times New Roman" w:hAnsi="Times New Roman" w:cs="Times New Roman"/>
        </w:rPr>
        <w:t xml:space="preserve"> 2012), </w:t>
      </w:r>
      <w:r w:rsidR="00D415F1">
        <w:rPr>
          <w:rFonts w:ascii="Times New Roman" w:hAnsi="Times New Roman" w:cs="Times New Roman"/>
        </w:rPr>
        <w:t xml:space="preserve">that is, </w:t>
      </w:r>
      <w:r w:rsidR="00730900" w:rsidRPr="007E7130">
        <w:rPr>
          <w:rFonts w:ascii="Times New Roman" w:hAnsi="Times New Roman" w:cs="Times New Roman"/>
          <w:i/>
          <w:iCs/>
        </w:rPr>
        <w:t>insensitivity</w:t>
      </w:r>
      <w:r w:rsidR="00730900" w:rsidRPr="007E7130">
        <w:rPr>
          <w:rFonts w:ascii="Times New Roman" w:hAnsi="Times New Roman" w:cs="Times New Roman"/>
        </w:rPr>
        <w:t xml:space="preserve"> to social experiences and emergent meanings which could resist forms of structural injustice that have been </w:t>
      </w:r>
      <w:proofErr w:type="spellStart"/>
      <w:r w:rsidR="00730900" w:rsidRPr="007E7130">
        <w:rPr>
          <w:rFonts w:ascii="Times New Roman" w:hAnsi="Times New Roman" w:cs="Times New Roman"/>
        </w:rPr>
        <w:t>invisibilized</w:t>
      </w:r>
      <w:proofErr w:type="spellEnd"/>
      <w:r w:rsidR="00730900" w:rsidRPr="007E7130">
        <w:rPr>
          <w:rFonts w:ascii="Times New Roman" w:hAnsi="Times New Roman" w:cs="Times New Roman"/>
        </w:rPr>
        <w:t xml:space="preserve"> and have become part of the breathing air in that society  (Medina 2013). The very possibility of contestation is thus epistemically foreclosed by the active ignorance that </w:t>
      </w:r>
      <w:r w:rsidR="00291233" w:rsidRPr="007E7130">
        <w:rPr>
          <w:rFonts w:ascii="Times New Roman" w:hAnsi="Times New Roman" w:cs="Times New Roman"/>
        </w:rPr>
        <w:t xml:space="preserve">the </w:t>
      </w:r>
      <w:r w:rsidR="00730900" w:rsidRPr="007E7130">
        <w:rPr>
          <w:rFonts w:ascii="Times New Roman" w:hAnsi="Times New Roman" w:cs="Times New Roman"/>
        </w:rPr>
        <w:t xml:space="preserve">structural </w:t>
      </w:r>
      <w:r w:rsidR="00291233" w:rsidRPr="007E7130">
        <w:rPr>
          <w:rFonts w:ascii="Times New Roman" w:hAnsi="Times New Roman" w:cs="Times New Roman"/>
        </w:rPr>
        <w:t>injustice in question</w:t>
      </w:r>
      <w:r w:rsidR="00730900" w:rsidRPr="007E7130">
        <w:rPr>
          <w:rFonts w:ascii="Times New Roman" w:hAnsi="Times New Roman" w:cs="Times New Roman"/>
        </w:rPr>
        <w:t xml:space="preserve"> creates. A good example of this kind can be found in what Charles Mills (2007) has described as </w:t>
      </w:r>
      <w:r w:rsidR="00730900" w:rsidRPr="007E7130">
        <w:rPr>
          <w:rFonts w:ascii="Times New Roman" w:hAnsi="Times New Roman" w:cs="Times New Roman"/>
          <w:i/>
          <w:iCs/>
        </w:rPr>
        <w:t>white ignorance</w:t>
      </w:r>
      <w:r w:rsidR="00730900" w:rsidRPr="007E7130">
        <w:rPr>
          <w:rFonts w:ascii="Times New Roman" w:hAnsi="Times New Roman" w:cs="Times New Roman"/>
        </w:rPr>
        <w:t xml:space="preserve">, that is, the kind of active ignorance of structural racial injustices that protects white privilege. In cases of racial </w:t>
      </w:r>
      <w:r w:rsidR="003D38BD" w:rsidRPr="007E7130">
        <w:rPr>
          <w:rFonts w:ascii="Times New Roman" w:hAnsi="Times New Roman" w:cs="Times New Roman"/>
          <w:i/>
          <w:iCs/>
        </w:rPr>
        <w:t>active</w:t>
      </w:r>
      <w:r w:rsidR="00730900" w:rsidRPr="007E7130">
        <w:rPr>
          <w:rFonts w:ascii="Times New Roman" w:hAnsi="Times New Roman" w:cs="Times New Roman"/>
        </w:rPr>
        <w:t xml:space="preserve"> </w:t>
      </w:r>
      <w:r w:rsidR="003D38BD" w:rsidRPr="007E7130">
        <w:rPr>
          <w:rFonts w:ascii="Times New Roman" w:hAnsi="Times New Roman" w:cs="Times New Roman"/>
        </w:rPr>
        <w:t>ignorance</w:t>
      </w:r>
      <w:r w:rsidR="00D415F1">
        <w:rPr>
          <w:rFonts w:ascii="Times New Roman" w:hAnsi="Times New Roman" w:cs="Times New Roman"/>
        </w:rPr>
        <w:t xml:space="preserve"> of this kind</w:t>
      </w:r>
      <w:r w:rsidR="00730900" w:rsidRPr="007E7130">
        <w:rPr>
          <w:rFonts w:ascii="Times New Roman" w:hAnsi="Times New Roman" w:cs="Times New Roman"/>
        </w:rPr>
        <w:t xml:space="preserve">, the </w:t>
      </w:r>
      <w:r w:rsidR="00730900" w:rsidRPr="007E7130">
        <w:rPr>
          <w:rFonts w:ascii="Times New Roman" w:hAnsi="Times New Roman" w:cs="Times New Roman"/>
          <w:i/>
          <w:iCs/>
        </w:rPr>
        <w:t>unlearning</w:t>
      </w:r>
      <w:r w:rsidR="00730900" w:rsidRPr="007E7130">
        <w:rPr>
          <w:rFonts w:ascii="Times New Roman" w:hAnsi="Times New Roman" w:cs="Times New Roman"/>
        </w:rPr>
        <w:t xml:space="preserve"> and the </w:t>
      </w:r>
      <w:r w:rsidR="00730900" w:rsidRPr="007E7130">
        <w:rPr>
          <w:rFonts w:ascii="Times New Roman" w:hAnsi="Times New Roman" w:cs="Times New Roman"/>
          <w:i/>
          <w:iCs/>
        </w:rPr>
        <w:t>forgetting</w:t>
      </w:r>
      <w:r w:rsidR="00730900" w:rsidRPr="007E7130">
        <w:rPr>
          <w:rFonts w:ascii="Times New Roman" w:hAnsi="Times New Roman" w:cs="Times New Roman"/>
        </w:rPr>
        <w:t xml:space="preserve"> about racial oppression are underway even before the learning and remembering have even started. As Robert Bernasconi (2007) puts it, active racial ignorance involves “needing not to know” and “forgetting what one never knew.” This kind of proactive unlearning and forgetting is the epistemic side of structural </w:t>
      </w:r>
      <w:r w:rsidR="004E7DBE" w:rsidRPr="007E7130">
        <w:rPr>
          <w:rFonts w:ascii="Times New Roman" w:hAnsi="Times New Roman" w:cs="Times New Roman"/>
        </w:rPr>
        <w:t>injustice and</w:t>
      </w:r>
      <w:r w:rsidR="00730900" w:rsidRPr="007E7130">
        <w:rPr>
          <w:rFonts w:ascii="Times New Roman" w:hAnsi="Times New Roman" w:cs="Times New Roman"/>
        </w:rPr>
        <w:t xml:space="preserve"> is built into the very fabric of society, foreclosing </w:t>
      </w:r>
      <w:r w:rsidR="002262EF" w:rsidRPr="007E7130">
        <w:rPr>
          <w:rFonts w:ascii="Times New Roman" w:hAnsi="Times New Roman" w:cs="Times New Roman"/>
        </w:rPr>
        <w:t>the development of resistant ways of thinking and talking, of resistant</w:t>
      </w:r>
      <w:r w:rsidR="003D5DBB" w:rsidRPr="007E7130">
        <w:rPr>
          <w:rFonts w:ascii="Times New Roman" w:hAnsi="Times New Roman" w:cs="Times New Roman"/>
        </w:rPr>
        <w:t xml:space="preserve"> </w:t>
      </w:r>
      <w:r w:rsidR="002262EF" w:rsidRPr="007E7130">
        <w:rPr>
          <w:rFonts w:ascii="Times New Roman" w:hAnsi="Times New Roman" w:cs="Times New Roman"/>
        </w:rPr>
        <w:t xml:space="preserve">concepts and </w:t>
      </w:r>
      <w:r w:rsidR="004E7DBE" w:rsidRPr="007E7130">
        <w:rPr>
          <w:rFonts w:ascii="Times New Roman" w:hAnsi="Times New Roman" w:cs="Times New Roman"/>
        </w:rPr>
        <w:t xml:space="preserve">counter-imaginaries, </w:t>
      </w:r>
      <w:r w:rsidR="002262EF" w:rsidRPr="007E7130">
        <w:rPr>
          <w:rFonts w:ascii="Times New Roman" w:hAnsi="Times New Roman" w:cs="Times New Roman"/>
        </w:rPr>
        <w:t xml:space="preserve">thus blocking </w:t>
      </w:r>
      <w:r w:rsidR="00730900" w:rsidRPr="007E7130">
        <w:rPr>
          <w:rFonts w:ascii="Times New Roman" w:hAnsi="Times New Roman" w:cs="Times New Roman"/>
        </w:rPr>
        <w:t xml:space="preserve">attempts at </w:t>
      </w:r>
      <w:r w:rsidR="002262EF" w:rsidRPr="007E7130">
        <w:rPr>
          <w:rFonts w:ascii="Times New Roman" w:hAnsi="Times New Roman" w:cs="Times New Roman"/>
        </w:rPr>
        <w:t>epistemic decolonization</w:t>
      </w:r>
      <w:r w:rsidR="00730900" w:rsidRPr="007E7130">
        <w:rPr>
          <w:rFonts w:ascii="Times New Roman" w:hAnsi="Times New Roman" w:cs="Times New Roman"/>
        </w:rPr>
        <w:t xml:space="preserve"> before they </w:t>
      </w:r>
      <w:r w:rsidR="002262EF" w:rsidRPr="007E7130">
        <w:rPr>
          <w:rFonts w:ascii="Times New Roman" w:hAnsi="Times New Roman" w:cs="Times New Roman"/>
        </w:rPr>
        <w:t xml:space="preserve">even </w:t>
      </w:r>
      <w:r w:rsidR="00730900" w:rsidRPr="007E7130">
        <w:rPr>
          <w:rFonts w:ascii="Times New Roman" w:hAnsi="Times New Roman" w:cs="Times New Roman"/>
        </w:rPr>
        <w:t xml:space="preserve">begin. </w:t>
      </w:r>
      <w:r w:rsidR="002262EF" w:rsidRPr="007E7130">
        <w:rPr>
          <w:rFonts w:ascii="Times New Roman" w:hAnsi="Times New Roman" w:cs="Times New Roman"/>
        </w:rPr>
        <w:t>L</w:t>
      </w:r>
      <w:r w:rsidR="00730900" w:rsidRPr="007E7130">
        <w:rPr>
          <w:rFonts w:ascii="Times New Roman" w:hAnsi="Times New Roman" w:cs="Times New Roman"/>
        </w:rPr>
        <w:t xml:space="preserve">et’s look more closely at the challenges that </w:t>
      </w:r>
      <w:r w:rsidR="002262EF" w:rsidRPr="007E7130">
        <w:rPr>
          <w:rFonts w:ascii="Times New Roman" w:hAnsi="Times New Roman" w:cs="Times New Roman"/>
        </w:rPr>
        <w:t>active ignorance and insensitivity</w:t>
      </w:r>
      <w:r w:rsidR="00730900" w:rsidRPr="007E7130">
        <w:rPr>
          <w:rFonts w:ascii="Times New Roman" w:hAnsi="Times New Roman" w:cs="Times New Roman"/>
        </w:rPr>
        <w:t xml:space="preserve"> pose for emancipatory learning (and unlearning) under conditions of structural injustice.</w:t>
      </w:r>
    </w:p>
    <w:p w14:paraId="275BCA36" w14:textId="1CD1AA28" w:rsidR="00EF490B" w:rsidRPr="007E7130" w:rsidRDefault="00F95591" w:rsidP="00EF490B">
      <w:pPr>
        <w:ind w:right="-432" w:firstLine="360"/>
        <w:rPr>
          <w:rFonts w:ascii="Times New Roman" w:hAnsi="Times New Roman" w:cs="Times New Roman"/>
        </w:rPr>
      </w:pPr>
      <w:r w:rsidRPr="007E7130">
        <w:rPr>
          <w:rFonts w:ascii="Times New Roman" w:hAnsi="Times New Roman" w:cs="Times New Roman"/>
        </w:rPr>
        <w:t xml:space="preserve">The active ignorance </w:t>
      </w:r>
      <w:r w:rsidR="003D5DBB" w:rsidRPr="007E7130">
        <w:rPr>
          <w:rFonts w:ascii="Times New Roman" w:hAnsi="Times New Roman" w:cs="Times New Roman"/>
        </w:rPr>
        <w:t>or</w:t>
      </w:r>
      <w:r w:rsidRPr="007E7130">
        <w:rPr>
          <w:rFonts w:ascii="Times New Roman" w:hAnsi="Times New Roman" w:cs="Times New Roman"/>
        </w:rPr>
        <w:t xml:space="preserve"> insensitivity produced by the colonization of the mind of dominant ideologies</w:t>
      </w:r>
      <w:r w:rsidR="00730900" w:rsidRPr="007E7130">
        <w:rPr>
          <w:rFonts w:ascii="Times New Roman" w:hAnsi="Times New Roman" w:cs="Times New Roman"/>
        </w:rPr>
        <w:t xml:space="preserve"> pose </w:t>
      </w:r>
      <w:r w:rsidR="003D5DBB" w:rsidRPr="007E7130">
        <w:rPr>
          <w:rFonts w:ascii="Times New Roman" w:hAnsi="Times New Roman" w:cs="Times New Roman"/>
        </w:rPr>
        <w:t xml:space="preserve">distinctive </w:t>
      </w:r>
      <w:r w:rsidR="00730900" w:rsidRPr="007E7130">
        <w:rPr>
          <w:rFonts w:ascii="Times New Roman" w:hAnsi="Times New Roman" w:cs="Times New Roman"/>
        </w:rPr>
        <w:t xml:space="preserve">epistemic challenges for attempts at resistance and emancipation. </w:t>
      </w:r>
      <w:r w:rsidR="00846A3E" w:rsidRPr="007E7130">
        <w:rPr>
          <w:rFonts w:ascii="Times New Roman" w:hAnsi="Times New Roman" w:cs="Times New Roman"/>
        </w:rPr>
        <w:t>Such ignorance or insensitivity</w:t>
      </w:r>
      <w:r w:rsidR="00730900" w:rsidRPr="007E7130">
        <w:rPr>
          <w:rFonts w:ascii="Times New Roman" w:hAnsi="Times New Roman" w:cs="Times New Roman"/>
        </w:rPr>
        <w:t xml:space="preserve"> is </w:t>
      </w:r>
      <w:r w:rsidR="00846A3E" w:rsidRPr="007E7130">
        <w:rPr>
          <w:rFonts w:ascii="Times New Roman" w:hAnsi="Times New Roman" w:cs="Times New Roman"/>
        </w:rPr>
        <w:t>produced and reinforced through the epistemic limitations imposed on the public sphere by oppressive ideologies</w:t>
      </w:r>
      <w:r w:rsidR="00730900" w:rsidRPr="007E7130">
        <w:rPr>
          <w:rFonts w:ascii="Times New Roman" w:hAnsi="Times New Roman" w:cs="Times New Roman"/>
        </w:rPr>
        <w:t xml:space="preserve">, and it is part of the apparatus of oppression that emancipatory movements have to resist in order to get off the ground. As I have argued in </w:t>
      </w:r>
      <w:r w:rsidR="00730900" w:rsidRPr="007E7130">
        <w:rPr>
          <w:rFonts w:ascii="Times New Roman" w:hAnsi="Times New Roman" w:cs="Times New Roman"/>
          <w:i/>
          <w:iCs/>
        </w:rPr>
        <w:t>The Epistemology of Resistance</w:t>
      </w:r>
      <w:r w:rsidR="00730900" w:rsidRPr="007E7130">
        <w:rPr>
          <w:rFonts w:ascii="Times New Roman" w:hAnsi="Times New Roman" w:cs="Times New Roman"/>
        </w:rPr>
        <w:t xml:space="preserve"> (2013), emancipatory attempts and the pursuit of liberatory forms of social learning require that we engage in a particular kind of </w:t>
      </w:r>
      <w:r w:rsidR="00730900" w:rsidRPr="007E7130">
        <w:rPr>
          <w:rFonts w:ascii="Times New Roman" w:hAnsi="Times New Roman" w:cs="Times New Roman"/>
          <w:i/>
          <w:iCs/>
        </w:rPr>
        <w:t>epistemic resistance</w:t>
      </w:r>
      <w:r w:rsidR="00730900" w:rsidRPr="007E7130">
        <w:rPr>
          <w:rFonts w:ascii="Times New Roman" w:hAnsi="Times New Roman" w:cs="Times New Roman"/>
        </w:rPr>
        <w:t xml:space="preserve"> that involves two things: first, fighting against active ignorance, deploying </w:t>
      </w:r>
      <w:r w:rsidR="00730900" w:rsidRPr="007E7130">
        <w:rPr>
          <w:rFonts w:ascii="Times New Roman" w:hAnsi="Times New Roman" w:cs="Times New Roman"/>
          <w:i/>
          <w:iCs/>
        </w:rPr>
        <w:t>epistemic friction</w:t>
      </w:r>
      <w:r w:rsidR="00730900" w:rsidRPr="007E7130">
        <w:rPr>
          <w:rFonts w:ascii="Times New Roman" w:hAnsi="Times New Roman" w:cs="Times New Roman"/>
        </w:rPr>
        <w:t xml:space="preserve"> against widespread forms of insensitivity and </w:t>
      </w:r>
      <w:r w:rsidR="00730900" w:rsidRPr="007E7130">
        <w:rPr>
          <w:rFonts w:ascii="Times New Roman" w:hAnsi="Times New Roman" w:cs="Times New Roman"/>
          <w:i/>
          <w:iCs/>
        </w:rPr>
        <w:t>unlearning</w:t>
      </w:r>
      <w:r w:rsidR="00730900" w:rsidRPr="007E7130">
        <w:rPr>
          <w:rFonts w:ascii="Times New Roman" w:hAnsi="Times New Roman" w:cs="Times New Roman"/>
        </w:rPr>
        <w:t xml:space="preserve"> dominant forms of thinking and experiencing the social world; and, second, developing </w:t>
      </w:r>
      <w:r w:rsidR="00730900" w:rsidRPr="007E7130">
        <w:rPr>
          <w:rFonts w:ascii="Times New Roman" w:hAnsi="Times New Roman" w:cs="Times New Roman"/>
          <w:i/>
          <w:iCs/>
        </w:rPr>
        <w:t>meta-lucidity</w:t>
      </w:r>
      <w:r w:rsidR="00730900" w:rsidRPr="007E7130">
        <w:rPr>
          <w:rFonts w:ascii="Times New Roman" w:hAnsi="Times New Roman" w:cs="Times New Roman"/>
        </w:rPr>
        <w:t xml:space="preserve"> about the blockages for </w:t>
      </w:r>
      <w:r w:rsidR="00D415F1">
        <w:rPr>
          <w:rFonts w:ascii="Times New Roman" w:hAnsi="Times New Roman" w:cs="Times New Roman"/>
        </w:rPr>
        <w:t xml:space="preserve">social </w:t>
      </w:r>
      <w:r w:rsidR="00730900" w:rsidRPr="007E7130">
        <w:rPr>
          <w:rFonts w:ascii="Times New Roman" w:hAnsi="Times New Roman" w:cs="Times New Roman"/>
        </w:rPr>
        <w:t xml:space="preserve">learning created by structural </w:t>
      </w:r>
      <w:r w:rsidR="00D415F1">
        <w:rPr>
          <w:rFonts w:ascii="Times New Roman" w:hAnsi="Times New Roman" w:cs="Times New Roman"/>
        </w:rPr>
        <w:t>oppression</w:t>
      </w:r>
      <w:r w:rsidR="00730900" w:rsidRPr="007E7130">
        <w:rPr>
          <w:rFonts w:ascii="Times New Roman" w:hAnsi="Times New Roman" w:cs="Times New Roman"/>
        </w:rPr>
        <w:t xml:space="preserve">, going to a </w:t>
      </w:r>
      <w:r w:rsidR="00730900" w:rsidRPr="007E7130">
        <w:rPr>
          <w:rFonts w:ascii="Times New Roman" w:hAnsi="Times New Roman" w:cs="Times New Roman"/>
          <w:i/>
          <w:iCs/>
        </w:rPr>
        <w:t>meta</w:t>
      </w:r>
      <w:r w:rsidR="00730900" w:rsidRPr="007E7130">
        <w:rPr>
          <w:rFonts w:ascii="Times New Roman" w:hAnsi="Times New Roman" w:cs="Times New Roman"/>
        </w:rPr>
        <w:t xml:space="preserve"> level where learning processes can be redirected and a </w:t>
      </w:r>
      <w:r w:rsidR="00730900" w:rsidRPr="007E7130">
        <w:rPr>
          <w:rFonts w:ascii="Times New Roman" w:hAnsi="Times New Roman" w:cs="Times New Roman"/>
          <w:i/>
          <w:iCs/>
        </w:rPr>
        <w:t>meta-pedagogy</w:t>
      </w:r>
      <w:r w:rsidR="00730900" w:rsidRPr="007E7130">
        <w:rPr>
          <w:rFonts w:ascii="Times New Roman" w:hAnsi="Times New Roman" w:cs="Times New Roman"/>
        </w:rPr>
        <w:t xml:space="preserve"> for social learning can be developed. These two elements of epistemic resistance </w:t>
      </w:r>
      <w:r w:rsidR="002262EF" w:rsidRPr="007E7130">
        <w:rPr>
          <w:rFonts w:ascii="Times New Roman" w:hAnsi="Times New Roman" w:cs="Times New Roman"/>
        </w:rPr>
        <w:t xml:space="preserve">need to be included in any account of epistemic decolonization. </w:t>
      </w:r>
      <w:r w:rsidR="004637EB" w:rsidRPr="007E7130">
        <w:rPr>
          <w:rFonts w:ascii="Times New Roman" w:hAnsi="Times New Roman" w:cs="Times New Roman"/>
        </w:rPr>
        <w:t>In the first place, t</w:t>
      </w:r>
      <w:r w:rsidR="00730900" w:rsidRPr="007E7130">
        <w:rPr>
          <w:rFonts w:ascii="Times New Roman" w:hAnsi="Times New Roman" w:cs="Times New Roman"/>
        </w:rPr>
        <w:t xml:space="preserve">he epistemic blockages </w:t>
      </w:r>
      <w:r w:rsidR="007B647C" w:rsidRPr="007E7130">
        <w:rPr>
          <w:rFonts w:ascii="Times New Roman" w:hAnsi="Times New Roman" w:cs="Times New Roman"/>
        </w:rPr>
        <w:t xml:space="preserve">of social </w:t>
      </w:r>
      <w:r w:rsidR="007B647C" w:rsidRPr="007E7130">
        <w:rPr>
          <w:rFonts w:ascii="Times New Roman" w:hAnsi="Times New Roman" w:cs="Times New Roman"/>
        </w:rPr>
        <w:lastRenderedPageBreak/>
        <w:t xml:space="preserve">learning </w:t>
      </w:r>
      <w:r w:rsidR="00730900" w:rsidRPr="007E7130">
        <w:rPr>
          <w:rFonts w:ascii="Times New Roman" w:hAnsi="Times New Roman" w:cs="Times New Roman"/>
        </w:rPr>
        <w:t xml:space="preserve">that structural </w:t>
      </w:r>
      <w:r w:rsidR="007B647C" w:rsidRPr="007E7130">
        <w:rPr>
          <w:rFonts w:ascii="Times New Roman" w:hAnsi="Times New Roman" w:cs="Times New Roman"/>
        </w:rPr>
        <w:t>injustices</w:t>
      </w:r>
      <w:r w:rsidR="00730900" w:rsidRPr="007E7130">
        <w:rPr>
          <w:rFonts w:ascii="Times New Roman" w:hAnsi="Times New Roman" w:cs="Times New Roman"/>
        </w:rPr>
        <w:t xml:space="preserve"> create call for processes of </w:t>
      </w:r>
      <w:r w:rsidR="00730900" w:rsidRPr="007E7130">
        <w:rPr>
          <w:rFonts w:ascii="Times New Roman" w:hAnsi="Times New Roman" w:cs="Times New Roman"/>
          <w:i/>
          <w:iCs/>
        </w:rPr>
        <w:t>unlearning</w:t>
      </w:r>
      <w:r w:rsidR="00730900" w:rsidRPr="007E7130">
        <w:rPr>
          <w:rFonts w:ascii="Times New Roman" w:hAnsi="Times New Roman" w:cs="Times New Roman"/>
        </w:rPr>
        <w:t xml:space="preserve"> that can dismantle the insensitivity and active ignorance inherited by people socialized in structurally </w:t>
      </w:r>
      <w:r w:rsidR="00D415F1">
        <w:rPr>
          <w:rFonts w:ascii="Times New Roman" w:hAnsi="Times New Roman" w:cs="Times New Roman"/>
        </w:rPr>
        <w:t>oppressive</w:t>
      </w:r>
      <w:r w:rsidR="00730900" w:rsidRPr="007E7130">
        <w:rPr>
          <w:rFonts w:ascii="Times New Roman" w:hAnsi="Times New Roman" w:cs="Times New Roman"/>
        </w:rPr>
        <w:t xml:space="preserve"> societies. A key component of epistemic resistance under conditions of structural injustices is to </w:t>
      </w:r>
      <w:r w:rsidR="00730900" w:rsidRPr="007E7130">
        <w:rPr>
          <w:rFonts w:ascii="Times New Roman" w:hAnsi="Times New Roman" w:cs="Times New Roman"/>
          <w:i/>
          <w:iCs/>
        </w:rPr>
        <w:t>unlearn</w:t>
      </w:r>
      <w:r w:rsidR="00730900" w:rsidRPr="007E7130">
        <w:rPr>
          <w:rFonts w:ascii="Times New Roman" w:hAnsi="Times New Roman" w:cs="Times New Roman"/>
        </w:rPr>
        <w:t xml:space="preserve"> what dominant society has taught us so as to uproot forms of active ignorance that </w:t>
      </w:r>
      <w:proofErr w:type="spellStart"/>
      <w:r w:rsidR="00730900" w:rsidRPr="007E7130">
        <w:rPr>
          <w:rFonts w:ascii="Times New Roman" w:hAnsi="Times New Roman" w:cs="Times New Roman"/>
        </w:rPr>
        <w:t>invisibilize</w:t>
      </w:r>
      <w:proofErr w:type="spellEnd"/>
      <w:r w:rsidR="00730900" w:rsidRPr="007E7130">
        <w:rPr>
          <w:rFonts w:ascii="Times New Roman" w:hAnsi="Times New Roman" w:cs="Times New Roman"/>
        </w:rPr>
        <w:t xml:space="preserve"> injustices. In this sense, the </w:t>
      </w:r>
      <w:r w:rsidR="00730900" w:rsidRPr="007E7130">
        <w:rPr>
          <w:rFonts w:ascii="Times New Roman" w:hAnsi="Times New Roman" w:cs="Times New Roman"/>
          <w:i/>
          <w:iCs/>
        </w:rPr>
        <w:t xml:space="preserve">emancipatory </w:t>
      </w:r>
      <w:r w:rsidR="00730900" w:rsidRPr="007E7130">
        <w:rPr>
          <w:rFonts w:ascii="Times New Roman" w:hAnsi="Times New Roman" w:cs="Times New Roman"/>
        </w:rPr>
        <w:t>and</w:t>
      </w:r>
      <w:r w:rsidR="00730900" w:rsidRPr="007E7130">
        <w:rPr>
          <w:rFonts w:ascii="Times New Roman" w:hAnsi="Times New Roman" w:cs="Times New Roman"/>
          <w:i/>
          <w:iCs/>
        </w:rPr>
        <w:t xml:space="preserve"> progressive </w:t>
      </w:r>
      <w:r w:rsidR="00730900" w:rsidRPr="007E7130">
        <w:rPr>
          <w:rFonts w:ascii="Times New Roman" w:hAnsi="Times New Roman" w:cs="Times New Roman"/>
        </w:rPr>
        <w:t xml:space="preserve">role of unlearning needs to be emphasized. In the second place, </w:t>
      </w:r>
      <w:r w:rsidR="004637EB" w:rsidRPr="007E7130">
        <w:rPr>
          <w:rFonts w:ascii="Times New Roman" w:hAnsi="Times New Roman" w:cs="Times New Roman"/>
        </w:rPr>
        <w:t>it is</w:t>
      </w:r>
      <w:r w:rsidR="00730900" w:rsidRPr="007E7130">
        <w:rPr>
          <w:rFonts w:ascii="Times New Roman" w:hAnsi="Times New Roman" w:cs="Times New Roman"/>
        </w:rPr>
        <w:t xml:space="preserve"> importan</w:t>
      </w:r>
      <w:r w:rsidR="004637EB" w:rsidRPr="007E7130">
        <w:rPr>
          <w:rFonts w:ascii="Times New Roman" w:hAnsi="Times New Roman" w:cs="Times New Roman"/>
        </w:rPr>
        <w:t>t</w:t>
      </w:r>
      <w:r w:rsidR="00730900" w:rsidRPr="007E7130">
        <w:rPr>
          <w:rFonts w:ascii="Times New Roman" w:hAnsi="Times New Roman" w:cs="Times New Roman"/>
        </w:rPr>
        <w:t xml:space="preserve"> </w:t>
      </w:r>
      <w:r w:rsidR="004637EB" w:rsidRPr="007E7130">
        <w:rPr>
          <w:rFonts w:ascii="Times New Roman" w:hAnsi="Times New Roman" w:cs="Times New Roman"/>
        </w:rPr>
        <w:t>to go</w:t>
      </w:r>
      <w:r w:rsidR="00730900" w:rsidRPr="007E7130">
        <w:rPr>
          <w:rFonts w:ascii="Times New Roman" w:hAnsi="Times New Roman" w:cs="Times New Roman"/>
        </w:rPr>
        <w:t xml:space="preserve"> t</w:t>
      </w:r>
      <w:r w:rsidR="004637EB" w:rsidRPr="007E7130">
        <w:rPr>
          <w:rFonts w:ascii="Times New Roman" w:hAnsi="Times New Roman" w:cs="Times New Roman"/>
        </w:rPr>
        <w:t>o</w:t>
      </w:r>
      <w:r w:rsidR="00730900" w:rsidRPr="007E7130">
        <w:rPr>
          <w:rFonts w:ascii="Times New Roman" w:hAnsi="Times New Roman" w:cs="Times New Roman"/>
        </w:rPr>
        <w:t xml:space="preserve"> a </w:t>
      </w:r>
      <w:r w:rsidR="00730900" w:rsidRPr="007E7130">
        <w:rPr>
          <w:rFonts w:ascii="Times New Roman" w:hAnsi="Times New Roman" w:cs="Times New Roman"/>
          <w:i/>
          <w:iCs/>
        </w:rPr>
        <w:t>meta</w:t>
      </w:r>
      <w:r w:rsidR="00730900" w:rsidRPr="007E7130">
        <w:rPr>
          <w:rFonts w:ascii="Times New Roman" w:hAnsi="Times New Roman" w:cs="Times New Roman"/>
        </w:rPr>
        <w:t xml:space="preserve"> level</w:t>
      </w:r>
      <w:r w:rsidR="004637EB" w:rsidRPr="007E7130">
        <w:rPr>
          <w:rFonts w:ascii="Times New Roman" w:hAnsi="Times New Roman" w:cs="Times New Roman"/>
        </w:rPr>
        <w:t xml:space="preserve"> of learning where we interrogate the very concepts through which </w:t>
      </w:r>
      <w:r w:rsidR="00164EEE">
        <w:rPr>
          <w:rFonts w:ascii="Times New Roman" w:hAnsi="Times New Roman" w:cs="Times New Roman"/>
        </w:rPr>
        <w:t xml:space="preserve">social </w:t>
      </w:r>
      <w:r w:rsidR="004637EB" w:rsidRPr="007E7130">
        <w:rPr>
          <w:rFonts w:ascii="Times New Roman" w:hAnsi="Times New Roman" w:cs="Times New Roman"/>
        </w:rPr>
        <w:t xml:space="preserve">learning becomes </w:t>
      </w:r>
      <w:r w:rsidR="00164EEE">
        <w:rPr>
          <w:rFonts w:ascii="Times New Roman" w:hAnsi="Times New Roman" w:cs="Times New Roman"/>
        </w:rPr>
        <w:t>possible, trying to identify the</w:t>
      </w:r>
      <w:r w:rsidR="00730900" w:rsidRPr="007E7130">
        <w:rPr>
          <w:rFonts w:ascii="Times New Roman" w:hAnsi="Times New Roman" w:cs="Times New Roman"/>
        </w:rPr>
        <w:t xml:space="preserve"> impasses and blockages that create intractable problems for social learning</w:t>
      </w:r>
      <w:r w:rsidR="00164EEE">
        <w:rPr>
          <w:rFonts w:ascii="Times New Roman" w:hAnsi="Times New Roman" w:cs="Times New Roman"/>
        </w:rPr>
        <w:t xml:space="preserve">. Rahel </w:t>
      </w:r>
      <w:r w:rsidR="00164EEE" w:rsidRPr="007E7130">
        <w:rPr>
          <w:rFonts w:ascii="Times New Roman" w:hAnsi="Times New Roman" w:cs="Times New Roman"/>
        </w:rPr>
        <w:t>Jaeggi</w:t>
      </w:r>
      <w:r w:rsidR="00730900" w:rsidRPr="007E7130">
        <w:rPr>
          <w:rFonts w:ascii="Times New Roman" w:hAnsi="Times New Roman" w:cs="Times New Roman"/>
        </w:rPr>
        <w:t xml:space="preserve"> calls attention to this meta level when she talks about the importance of “</w:t>
      </w:r>
      <w:r w:rsidR="00730900" w:rsidRPr="007E7130">
        <w:rPr>
          <w:rFonts w:ascii="Times New Roman" w:hAnsi="Times New Roman" w:cs="Times New Roman"/>
          <w:i/>
          <w:iCs/>
        </w:rPr>
        <w:t>learning to learn”</w:t>
      </w:r>
      <w:r w:rsidR="00730900" w:rsidRPr="007E7130">
        <w:rPr>
          <w:rFonts w:ascii="Times New Roman" w:hAnsi="Times New Roman" w:cs="Times New Roman"/>
        </w:rPr>
        <w:t xml:space="preserve"> </w:t>
      </w:r>
      <w:r w:rsidR="00164EEE">
        <w:rPr>
          <w:rFonts w:ascii="Times New Roman" w:hAnsi="Times New Roman" w:cs="Times New Roman"/>
        </w:rPr>
        <w:t xml:space="preserve">in the face of social crises </w:t>
      </w:r>
      <w:r w:rsidR="00730900" w:rsidRPr="007E7130">
        <w:rPr>
          <w:rFonts w:ascii="Times New Roman" w:hAnsi="Times New Roman" w:cs="Times New Roman"/>
        </w:rPr>
        <w:t xml:space="preserve">(Jaeggi: 140). </w:t>
      </w:r>
      <w:r w:rsidR="004637EB" w:rsidRPr="007E7130">
        <w:rPr>
          <w:rFonts w:ascii="Times New Roman" w:hAnsi="Times New Roman" w:cs="Times New Roman"/>
        </w:rPr>
        <w:t>There are</w:t>
      </w:r>
      <w:r w:rsidR="00730900" w:rsidRPr="007E7130">
        <w:rPr>
          <w:rFonts w:ascii="Times New Roman" w:hAnsi="Times New Roman" w:cs="Times New Roman"/>
        </w:rPr>
        <w:t xml:space="preserve"> specific social practices and specific forms of agency that are needed for redirecting social learning </w:t>
      </w:r>
      <w:r w:rsidR="004637EB" w:rsidRPr="007E7130">
        <w:rPr>
          <w:rFonts w:ascii="Times New Roman" w:hAnsi="Times New Roman" w:cs="Times New Roman"/>
        </w:rPr>
        <w:t>to</w:t>
      </w:r>
      <w:r w:rsidR="00730900" w:rsidRPr="007E7130">
        <w:rPr>
          <w:rFonts w:ascii="Times New Roman" w:hAnsi="Times New Roman" w:cs="Times New Roman"/>
        </w:rPr>
        <w:t xml:space="preserve"> a meta level</w:t>
      </w:r>
      <w:r w:rsidR="00164EEE">
        <w:rPr>
          <w:rFonts w:ascii="Times New Roman" w:hAnsi="Times New Roman" w:cs="Times New Roman"/>
        </w:rPr>
        <w:t>; and these meta-pedagogical practices are specially needed when a society experiences normative crises such as those involves in structural racism, sexism, queerphobia, and other structural injustices</w:t>
      </w:r>
      <w:r w:rsidR="00730900" w:rsidRPr="007E7130">
        <w:rPr>
          <w:rFonts w:ascii="Times New Roman" w:hAnsi="Times New Roman" w:cs="Times New Roman"/>
        </w:rPr>
        <w:t>.</w:t>
      </w:r>
      <w:r w:rsidR="003C1637" w:rsidRPr="007E7130">
        <w:rPr>
          <w:rFonts w:ascii="Times New Roman" w:hAnsi="Times New Roman" w:cs="Times New Roman"/>
        </w:rPr>
        <w:t xml:space="preserve"> </w:t>
      </w:r>
      <w:r w:rsidR="00730900" w:rsidRPr="007E7130">
        <w:rPr>
          <w:rFonts w:ascii="Times New Roman" w:hAnsi="Times New Roman" w:cs="Times New Roman"/>
        </w:rPr>
        <w:t xml:space="preserve">In my view, it is through the </w:t>
      </w:r>
      <w:r w:rsidR="00D415F1">
        <w:rPr>
          <w:rFonts w:ascii="Times New Roman" w:hAnsi="Times New Roman" w:cs="Times New Roman"/>
        </w:rPr>
        <w:t>resistant</w:t>
      </w:r>
      <w:r w:rsidR="00730900" w:rsidRPr="007E7130">
        <w:rPr>
          <w:rFonts w:ascii="Times New Roman" w:hAnsi="Times New Roman" w:cs="Times New Roman"/>
        </w:rPr>
        <w:t xml:space="preserve"> epistemic agency</w:t>
      </w:r>
      <w:r w:rsidR="00730900" w:rsidRPr="007E7130">
        <w:rPr>
          <w:rFonts w:ascii="Times New Roman" w:hAnsi="Times New Roman" w:cs="Times New Roman"/>
          <w:i/>
          <w:iCs/>
        </w:rPr>
        <w:t xml:space="preserve"> </w:t>
      </w:r>
      <w:r w:rsidR="000720CF" w:rsidRPr="007E7130">
        <w:rPr>
          <w:rFonts w:ascii="Times New Roman" w:hAnsi="Times New Roman" w:cs="Times New Roman"/>
        </w:rPr>
        <w:t xml:space="preserve">or </w:t>
      </w:r>
      <w:r w:rsidR="000720CF" w:rsidRPr="007E7130">
        <w:rPr>
          <w:rFonts w:ascii="Times New Roman" w:hAnsi="Times New Roman" w:cs="Times New Roman"/>
          <w:i/>
          <w:iCs/>
        </w:rPr>
        <w:t>epistemic activism</w:t>
      </w:r>
      <w:r w:rsidR="000720CF" w:rsidRPr="007E7130">
        <w:rPr>
          <w:rFonts w:ascii="Times New Roman" w:hAnsi="Times New Roman" w:cs="Times New Roman"/>
        </w:rPr>
        <w:t xml:space="preserve"> </w:t>
      </w:r>
      <w:r w:rsidR="00730900" w:rsidRPr="007E7130">
        <w:rPr>
          <w:rFonts w:ascii="Times New Roman" w:hAnsi="Times New Roman" w:cs="Times New Roman"/>
        </w:rPr>
        <w:t>of social movements of liberation that a meta-pedagogy for social learning can emerge</w:t>
      </w:r>
      <w:r w:rsidR="000720CF" w:rsidRPr="007E7130">
        <w:rPr>
          <w:rFonts w:ascii="Times New Roman" w:hAnsi="Times New Roman" w:cs="Times New Roman"/>
        </w:rPr>
        <w:t xml:space="preserve"> with respect to structural injustices</w:t>
      </w:r>
      <w:r w:rsidR="00730900" w:rsidRPr="007E7130">
        <w:rPr>
          <w:rFonts w:ascii="Times New Roman" w:hAnsi="Times New Roman" w:cs="Times New Roman"/>
        </w:rPr>
        <w:t>.</w:t>
      </w:r>
      <w:r w:rsidR="00EF490B" w:rsidRPr="007E7130">
        <w:rPr>
          <w:rStyle w:val="FootnoteReference"/>
          <w:rFonts w:ascii="Times New Roman" w:hAnsi="Times New Roman" w:cs="Times New Roman"/>
        </w:rPr>
        <w:footnoteReference w:id="3"/>
      </w:r>
      <w:r w:rsidR="00730900" w:rsidRPr="007E7130">
        <w:rPr>
          <w:rFonts w:ascii="Times New Roman" w:hAnsi="Times New Roman" w:cs="Times New Roman"/>
        </w:rPr>
        <w:t xml:space="preserve"> Let me briefly elaborate on this point so as to </w:t>
      </w:r>
      <w:r w:rsidR="000720CF" w:rsidRPr="007E7130">
        <w:rPr>
          <w:rFonts w:ascii="Times New Roman" w:hAnsi="Times New Roman" w:cs="Times New Roman"/>
        </w:rPr>
        <w:t>clarify the kinds of epistemic activist interventions that can create the kind of epistemic friction that can disrupt social ignorance and insensitivity and can also make room for new forms of social learning.</w:t>
      </w:r>
    </w:p>
    <w:p w14:paraId="7CEC6957" w14:textId="78662A73" w:rsidR="00AC7DE5" w:rsidRPr="007E7130" w:rsidRDefault="00730900" w:rsidP="00EF490B">
      <w:pPr>
        <w:ind w:right="-432" w:firstLine="360"/>
        <w:rPr>
          <w:rFonts w:ascii="Times New Roman" w:hAnsi="Times New Roman" w:cs="Times New Roman"/>
        </w:rPr>
      </w:pPr>
      <w:r w:rsidRPr="007E7130">
        <w:rPr>
          <w:rFonts w:ascii="Times New Roman" w:hAnsi="Times New Roman" w:cs="Times New Roman"/>
        </w:rPr>
        <w:t xml:space="preserve">Liberation movements such as the </w:t>
      </w:r>
      <w:r w:rsidR="00A5205E">
        <w:rPr>
          <w:rFonts w:ascii="Times New Roman" w:hAnsi="Times New Roman" w:cs="Times New Roman"/>
        </w:rPr>
        <w:t>c</w:t>
      </w:r>
      <w:r w:rsidRPr="007E7130">
        <w:rPr>
          <w:rFonts w:ascii="Times New Roman" w:hAnsi="Times New Roman" w:cs="Times New Roman"/>
        </w:rPr>
        <w:t xml:space="preserve">ivil </w:t>
      </w:r>
      <w:r w:rsidR="00A5205E">
        <w:rPr>
          <w:rFonts w:ascii="Times New Roman" w:hAnsi="Times New Roman" w:cs="Times New Roman"/>
        </w:rPr>
        <w:t>r</w:t>
      </w:r>
      <w:r w:rsidRPr="007E7130">
        <w:rPr>
          <w:rFonts w:ascii="Times New Roman" w:hAnsi="Times New Roman" w:cs="Times New Roman"/>
        </w:rPr>
        <w:t xml:space="preserve">ights </w:t>
      </w:r>
      <w:r w:rsidR="00A5205E">
        <w:rPr>
          <w:rFonts w:ascii="Times New Roman" w:hAnsi="Times New Roman" w:cs="Times New Roman"/>
        </w:rPr>
        <w:t>m</w:t>
      </w:r>
      <w:r w:rsidRPr="007E7130">
        <w:rPr>
          <w:rFonts w:ascii="Times New Roman" w:hAnsi="Times New Roman" w:cs="Times New Roman"/>
        </w:rPr>
        <w:t xml:space="preserve">ovement, </w:t>
      </w:r>
      <w:r w:rsidR="00A5205E" w:rsidRPr="007E7130">
        <w:rPr>
          <w:rFonts w:ascii="Times New Roman" w:hAnsi="Times New Roman" w:cs="Times New Roman"/>
        </w:rPr>
        <w:t xml:space="preserve">the </w:t>
      </w:r>
      <w:r w:rsidR="00A5205E">
        <w:rPr>
          <w:rFonts w:ascii="Times New Roman" w:hAnsi="Times New Roman" w:cs="Times New Roman"/>
        </w:rPr>
        <w:t>w</w:t>
      </w:r>
      <w:r w:rsidR="00A5205E" w:rsidRPr="007E7130">
        <w:rPr>
          <w:rFonts w:ascii="Times New Roman" w:hAnsi="Times New Roman" w:cs="Times New Roman"/>
        </w:rPr>
        <w:t xml:space="preserve">omen’s </w:t>
      </w:r>
      <w:r w:rsidR="00A5205E">
        <w:rPr>
          <w:rFonts w:ascii="Times New Roman" w:hAnsi="Times New Roman" w:cs="Times New Roman"/>
        </w:rPr>
        <w:t>m</w:t>
      </w:r>
      <w:r w:rsidR="00A5205E" w:rsidRPr="007E7130">
        <w:rPr>
          <w:rFonts w:ascii="Times New Roman" w:hAnsi="Times New Roman" w:cs="Times New Roman"/>
        </w:rPr>
        <w:t xml:space="preserve">ovement, </w:t>
      </w:r>
      <w:r w:rsidRPr="007E7130">
        <w:rPr>
          <w:rFonts w:ascii="Times New Roman" w:hAnsi="Times New Roman" w:cs="Times New Roman"/>
        </w:rPr>
        <w:t xml:space="preserve">or the </w:t>
      </w:r>
      <w:r w:rsidR="00A5205E">
        <w:rPr>
          <w:rFonts w:ascii="Times New Roman" w:hAnsi="Times New Roman" w:cs="Times New Roman"/>
        </w:rPr>
        <w:t>queer</w:t>
      </w:r>
      <w:r w:rsidRPr="007E7130">
        <w:rPr>
          <w:rFonts w:ascii="Times New Roman" w:hAnsi="Times New Roman" w:cs="Times New Roman"/>
        </w:rPr>
        <w:t xml:space="preserve"> </w:t>
      </w:r>
      <w:r w:rsidR="00A5205E">
        <w:rPr>
          <w:rFonts w:ascii="Times New Roman" w:hAnsi="Times New Roman" w:cs="Times New Roman"/>
        </w:rPr>
        <w:t>m</w:t>
      </w:r>
      <w:r w:rsidRPr="007E7130">
        <w:rPr>
          <w:rFonts w:ascii="Times New Roman" w:hAnsi="Times New Roman" w:cs="Times New Roman"/>
        </w:rPr>
        <w:t xml:space="preserve">ovement, make </w:t>
      </w:r>
      <w:proofErr w:type="spellStart"/>
      <w:r w:rsidRPr="007E7130">
        <w:rPr>
          <w:rFonts w:ascii="Times New Roman" w:hAnsi="Times New Roman" w:cs="Times New Roman"/>
        </w:rPr>
        <w:t>invisibilized</w:t>
      </w:r>
      <w:proofErr w:type="spellEnd"/>
      <w:r w:rsidRPr="007E7130">
        <w:rPr>
          <w:rFonts w:ascii="Times New Roman" w:hAnsi="Times New Roman" w:cs="Times New Roman"/>
        </w:rPr>
        <w:t xml:space="preserve"> social problems visible, so that structural injustices such as racism, </w:t>
      </w:r>
      <w:r w:rsidR="00A5205E" w:rsidRPr="007E7130">
        <w:rPr>
          <w:rFonts w:ascii="Times New Roman" w:hAnsi="Times New Roman" w:cs="Times New Roman"/>
        </w:rPr>
        <w:t xml:space="preserve">sexism, </w:t>
      </w:r>
      <w:r w:rsidRPr="007E7130">
        <w:rPr>
          <w:rFonts w:ascii="Times New Roman" w:hAnsi="Times New Roman" w:cs="Times New Roman"/>
        </w:rPr>
        <w:t xml:space="preserve">and </w:t>
      </w:r>
      <w:r w:rsidR="00832BAF">
        <w:rPr>
          <w:rFonts w:ascii="Times New Roman" w:hAnsi="Times New Roman" w:cs="Times New Roman"/>
        </w:rPr>
        <w:t>queer</w:t>
      </w:r>
      <w:r w:rsidRPr="007E7130">
        <w:rPr>
          <w:rFonts w:ascii="Times New Roman" w:hAnsi="Times New Roman" w:cs="Times New Roman"/>
        </w:rPr>
        <w:t xml:space="preserve">phobia can be known and felt as normative crises. Liberation movements are not just regular social practices that contribute to problem-solving like any other practice; they are </w:t>
      </w:r>
      <w:r w:rsidRPr="007E7130">
        <w:rPr>
          <w:rFonts w:ascii="Times New Roman" w:hAnsi="Times New Roman" w:cs="Times New Roman"/>
          <w:i/>
          <w:iCs/>
        </w:rPr>
        <w:t>meta</w:t>
      </w:r>
      <w:r w:rsidRPr="007E7130">
        <w:rPr>
          <w:rFonts w:ascii="Times New Roman" w:hAnsi="Times New Roman" w:cs="Times New Roman"/>
        </w:rPr>
        <w:t xml:space="preserve"> social practices specifically designed for resisting </w:t>
      </w:r>
      <w:r w:rsidR="004637EB" w:rsidRPr="007E7130">
        <w:rPr>
          <w:rFonts w:ascii="Times New Roman" w:hAnsi="Times New Roman" w:cs="Times New Roman"/>
        </w:rPr>
        <w:t>active ignorance</w:t>
      </w:r>
      <w:r w:rsidRPr="007E7130">
        <w:rPr>
          <w:rFonts w:ascii="Times New Roman" w:hAnsi="Times New Roman" w:cs="Times New Roman"/>
          <w:b/>
          <w:bCs/>
        </w:rPr>
        <w:t xml:space="preserve"> </w:t>
      </w:r>
      <w:r w:rsidRPr="007E7130">
        <w:rPr>
          <w:rFonts w:ascii="Times New Roman" w:hAnsi="Times New Roman" w:cs="Times New Roman"/>
        </w:rPr>
        <w:t xml:space="preserve">and making collective learning, experiential enrichment and emancipation possible. In other words, liberation movements are social mechanisms for </w:t>
      </w:r>
      <w:r w:rsidRPr="007E7130">
        <w:rPr>
          <w:rFonts w:ascii="Times New Roman" w:hAnsi="Times New Roman" w:cs="Times New Roman"/>
          <w:i/>
          <w:iCs/>
        </w:rPr>
        <w:t>learning to learn</w:t>
      </w:r>
      <w:r w:rsidRPr="007E7130">
        <w:rPr>
          <w:rFonts w:ascii="Times New Roman" w:hAnsi="Times New Roman" w:cs="Times New Roman"/>
        </w:rPr>
        <w:t>, for unlearning old epistemic habits and for making new forms of learning possible. Liberation movements make epistemic breakthroughs towards new forms of social learning by making deep normative problems and crises visible, audible and memorable. Resisting social insensitivity and creating</w:t>
      </w:r>
      <w:r w:rsidRPr="007E7130">
        <w:rPr>
          <w:rFonts w:ascii="Times New Roman" w:hAnsi="Times New Roman" w:cs="Times New Roman"/>
          <w:i/>
          <w:iCs/>
        </w:rPr>
        <w:t xml:space="preserve"> a sensibility for the intolerable</w:t>
      </w:r>
      <w:r w:rsidRPr="007E7130">
        <w:rPr>
          <w:rFonts w:ascii="Times New Roman" w:hAnsi="Times New Roman" w:cs="Times New Roman"/>
        </w:rPr>
        <w:t xml:space="preserve"> figure prominently in grassroot social movements of liberation. Liberation movements consist in collective, concerted efforts to create the kind of </w:t>
      </w:r>
      <w:r w:rsidRPr="007E7130">
        <w:rPr>
          <w:rFonts w:ascii="Times New Roman" w:hAnsi="Times New Roman" w:cs="Times New Roman"/>
          <w:i/>
          <w:iCs/>
        </w:rPr>
        <w:t>trouble</w:t>
      </w:r>
      <w:r w:rsidRPr="007E7130">
        <w:rPr>
          <w:rFonts w:ascii="Times New Roman" w:hAnsi="Times New Roman" w:cs="Times New Roman"/>
        </w:rPr>
        <w:t xml:space="preserve"> that can uproot insensitivity and create learning paths for new forms of social sensitivity. This kind of </w:t>
      </w:r>
      <w:r w:rsidRPr="007E7130">
        <w:rPr>
          <w:rFonts w:ascii="Times New Roman" w:hAnsi="Times New Roman" w:cs="Times New Roman"/>
          <w:i/>
          <w:iCs/>
        </w:rPr>
        <w:t>trouble</w:t>
      </w:r>
      <w:r w:rsidRPr="007E7130">
        <w:rPr>
          <w:rFonts w:ascii="Times New Roman" w:hAnsi="Times New Roman" w:cs="Times New Roman"/>
        </w:rPr>
        <w:t xml:space="preserve"> includes what I have called </w:t>
      </w:r>
      <w:r w:rsidRPr="007E7130">
        <w:rPr>
          <w:rFonts w:ascii="Times New Roman" w:hAnsi="Times New Roman" w:cs="Times New Roman"/>
          <w:i/>
          <w:iCs/>
        </w:rPr>
        <w:t>epistemic friction</w:t>
      </w:r>
      <w:r w:rsidRPr="007E7130">
        <w:rPr>
          <w:rFonts w:ascii="Times New Roman" w:hAnsi="Times New Roman" w:cs="Times New Roman"/>
        </w:rPr>
        <w:t xml:space="preserve"> and </w:t>
      </w:r>
      <w:r w:rsidRPr="007E7130">
        <w:rPr>
          <w:rFonts w:ascii="Times New Roman" w:hAnsi="Times New Roman" w:cs="Times New Roman"/>
          <w:i/>
          <w:iCs/>
        </w:rPr>
        <w:t>affective friction</w:t>
      </w:r>
      <w:r w:rsidRPr="007E7130">
        <w:rPr>
          <w:rFonts w:ascii="Times New Roman" w:hAnsi="Times New Roman" w:cs="Times New Roman"/>
        </w:rPr>
        <w:t xml:space="preserve"> (Medina 2023) which are necessary for undoing social insensitivity and making room for new forms of sensitivity. As Friedrich Schiller (1794/2004) has taught us, there is no political revolution without a </w:t>
      </w:r>
      <w:r w:rsidRPr="007E7130">
        <w:rPr>
          <w:rFonts w:ascii="Times New Roman" w:hAnsi="Times New Roman" w:cs="Times New Roman"/>
          <w:i/>
          <w:iCs/>
        </w:rPr>
        <w:t>revolution of our sensibility</w:t>
      </w:r>
      <w:r w:rsidRPr="007E7130">
        <w:rPr>
          <w:rFonts w:ascii="Times New Roman" w:hAnsi="Times New Roman" w:cs="Times New Roman"/>
        </w:rPr>
        <w:t xml:space="preserve">. This kind of </w:t>
      </w:r>
      <w:r w:rsidRPr="007E7130">
        <w:rPr>
          <w:rFonts w:ascii="Times New Roman" w:hAnsi="Times New Roman" w:cs="Times New Roman"/>
          <w:i/>
          <w:iCs/>
        </w:rPr>
        <w:t>revolution</w:t>
      </w:r>
      <w:r w:rsidRPr="007E7130">
        <w:rPr>
          <w:rFonts w:ascii="Times New Roman" w:hAnsi="Times New Roman" w:cs="Times New Roman"/>
        </w:rPr>
        <w:t xml:space="preserve">, this complex restructuring of our sensibility, is precisely what is instigated by the </w:t>
      </w:r>
      <w:r w:rsidRPr="007E7130">
        <w:rPr>
          <w:rFonts w:ascii="Times New Roman" w:hAnsi="Times New Roman" w:cs="Times New Roman"/>
          <w:i/>
          <w:iCs/>
        </w:rPr>
        <w:t>epistemic friction</w:t>
      </w:r>
      <w:r w:rsidRPr="007E7130">
        <w:rPr>
          <w:rFonts w:ascii="Times New Roman" w:hAnsi="Times New Roman" w:cs="Times New Roman"/>
        </w:rPr>
        <w:t xml:space="preserve"> and the </w:t>
      </w:r>
      <w:r w:rsidRPr="007E7130">
        <w:rPr>
          <w:rFonts w:ascii="Times New Roman" w:hAnsi="Times New Roman" w:cs="Times New Roman"/>
          <w:i/>
          <w:iCs/>
        </w:rPr>
        <w:t>affective friction</w:t>
      </w:r>
      <w:r w:rsidRPr="007E7130">
        <w:rPr>
          <w:rFonts w:ascii="Times New Roman" w:hAnsi="Times New Roman" w:cs="Times New Roman"/>
        </w:rPr>
        <w:t xml:space="preserve"> that we can find in the activism of liberation movements (Medina 2023), which aims at making known social harms that have been carefully ignored (exerting </w:t>
      </w:r>
      <w:r w:rsidRPr="007E7130">
        <w:rPr>
          <w:rFonts w:ascii="Times New Roman" w:hAnsi="Times New Roman" w:cs="Times New Roman"/>
          <w:i/>
          <w:iCs/>
        </w:rPr>
        <w:t>epistemic</w:t>
      </w:r>
      <w:r w:rsidRPr="007E7130">
        <w:rPr>
          <w:rFonts w:ascii="Times New Roman" w:hAnsi="Times New Roman" w:cs="Times New Roman"/>
        </w:rPr>
        <w:t xml:space="preserve"> friction) and also aims at making people </w:t>
      </w:r>
      <w:r w:rsidRPr="007E7130">
        <w:rPr>
          <w:rFonts w:ascii="Times New Roman" w:hAnsi="Times New Roman" w:cs="Times New Roman"/>
          <w:i/>
          <w:iCs/>
        </w:rPr>
        <w:t>feel</w:t>
      </w:r>
      <w:r w:rsidRPr="007E7130">
        <w:rPr>
          <w:rFonts w:ascii="Times New Roman" w:hAnsi="Times New Roman" w:cs="Times New Roman"/>
        </w:rPr>
        <w:t xml:space="preserve"> indignation and other moral emotions towards social harms (exerting </w:t>
      </w:r>
      <w:r w:rsidRPr="007E7130">
        <w:rPr>
          <w:rFonts w:ascii="Times New Roman" w:hAnsi="Times New Roman" w:cs="Times New Roman"/>
          <w:i/>
          <w:iCs/>
        </w:rPr>
        <w:t>affective</w:t>
      </w:r>
      <w:r w:rsidRPr="007E7130">
        <w:rPr>
          <w:rFonts w:ascii="Times New Roman" w:hAnsi="Times New Roman" w:cs="Times New Roman"/>
        </w:rPr>
        <w:t xml:space="preserve"> friction). The long and </w:t>
      </w:r>
      <w:r w:rsidRPr="007E7130">
        <w:rPr>
          <w:rFonts w:ascii="Times New Roman" w:hAnsi="Times New Roman" w:cs="Times New Roman"/>
        </w:rPr>
        <w:lastRenderedPageBreak/>
        <w:t>complex struggle of creating beneficial social friction that can mobilize people to fight against injustice is well described by John Lewis’ insistence on the importance of making “</w:t>
      </w:r>
      <w:r w:rsidRPr="007E7130">
        <w:rPr>
          <w:rFonts w:ascii="Times New Roman" w:hAnsi="Times New Roman" w:cs="Times New Roman"/>
          <w:i/>
          <w:iCs/>
        </w:rPr>
        <w:t>good trouble</w:t>
      </w:r>
      <w:r w:rsidR="00AC7DE5" w:rsidRPr="007E7130">
        <w:rPr>
          <w:rFonts w:ascii="Times New Roman" w:hAnsi="Times New Roman" w:cs="Times New Roman"/>
        </w:rPr>
        <w:t>.</w:t>
      </w:r>
      <w:r w:rsidRPr="007E7130">
        <w:rPr>
          <w:rFonts w:ascii="Times New Roman" w:hAnsi="Times New Roman" w:cs="Times New Roman"/>
        </w:rPr>
        <w:t>”</w:t>
      </w:r>
      <w:r w:rsidR="00AC7DE5" w:rsidRPr="007E7130">
        <w:rPr>
          <w:rStyle w:val="FootnoteReference"/>
          <w:rFonts w:ascii="Times New Roman" w:hAnsi="Times New Roman" w:cs="Times New Roman"/>
        </w:rPr>
        <w:footnoteReference w:id="4"/>
      </w:r>
      <w:r w:rsidR="001F02EC" w:rsidRPr="007E7130">
        <w:rPr>
          <w:rFonts w:ascii="Times New Roman" w:hAnsi="Times New Roman" w:cs="Times New Roman"/>
        </w:rPr>
        <w:t xml:space="preserve"> </w:t>
      </w:r>
      <w:r w:rsidR="00AC7DE5" w:rsidRPr="007E7130">
        <w:rPr>
          <w:rFonts w:ascii="Times New Roman" w:hAnsi="Times New Roman" w:cs="Times New Roman"/>
        </w:rPr>
        <w:t xml:space="preserve">The role of the activist in creating “good trouble” and deploying beneficial friction is highlighted by Martin Luther King Jr. when he talks about the need to </w:t>
      </w:r>
      <w:r w:rsidR="00AC7DE5" w:rsidRPr="007E7130">
        <w:rPr>
          <w:rFonts w:ascii="Times New Roman" w:hAnsi="Times New Roman" w:cs="Times New Roman"/>
          <w:i/>
          <w:iCs/>
        </w:rPr>
        <w:t>agitate</w:t>
      </w:r>
      <w:r w:rsidR="00AC7DE5" w:rsidRPr="007E7130">
        <w:rPr>
          <w:rFonts w:ascii="Times New Roman" w:hAnsi="Times New Roman" w:cs="Times New Roman"/>
        </w:rPr>
        <w:t xml:space="preserve"> apathetic and insensitive publics to initiate the fight against injustice. The “nonviolent direct actions” of the civil rights movement, such as the sit-ins in segregated diners, created epistemic and affective friction with the public’s insensitivity to racial injustice and, therefore, involved the kind of </w:t>
      </w:r>
      <w:r w:rsidR="00AC7DE5" w:rsidRPr="007E7130">
        <w:rPr>
          <w:rFonts w:ascii="Times New Roman" w:hAnsi="Times New Roman" w:cs="Times New Roman"/>
          <w:i/>
          <w:iCs/>
        </w:rPr>
        <w:t>epistemic activism</w:t>
      </w:r>
      <w:r w:rsidR="00AC7DE5" w:rsidRPr="007E7130">
        <w:rPr>
          <w:rFonts w:ascii="Times New Roman" w:hAnsi="Times New Roman" w:cs="Times New Roman"/>
        </w:rPr>
        <w:t xml:space="preserve"> (Medina 2023) needed to get the fight against injustice off the ground. As King puts it in his “Letter from Birmingham Jail,” the goal of the “social agitator” in staging “nonviolent direct actions” consists in creating </w:t>
      </w:r>
      <w:r w:rsidR="001F02EC" w:rsidRPr="007E7130">
        <w:rPr>
          <w:rFonts w:ascii="Times New Roman" w:hAnsi="Times New Roman" w:cs="Times New Roman"/>
        </w:rPr>
        <w:t>the kind of “</w:t>
      </w:r>
      <w:r w:rsidR="00AC7DE5" w:rsidRPr="007E7130">
        <w:rPr>
          <w:rFonts w:ascii="Times New Roman" w:hAnsi="Times New Roman" w:cs="Times New Roman"/>
        </w:rPr>
        <w:t>crisis”</w:t>
      </w:r>
      <w:r w:rsidR="001F02EC" w:rsidRPr="007E7130">
        <w:rPr>
          <w:rFonts w:ascii="Times New Roman" w:hAnsi="Times New Roman" w:cs="Times New Roman"/>
        </w:rPr>
        <w:t xml:space="preserve"> that can resist social ignorance and insensitivity</w:t>
      </w:r>
      <w:r w:rsidR="00AC7DE5" w:rsidRPr="007E7130">
        <w:rPr>
          <w:rFonts w:ascii="Times New Roman" w:hAnsi="Times New Roman" w:cs="Times New Roman"/>
        </w:rPr>
        <w:t>:</w:t>
      </w:r>
    </w:p>
    <w:p w14:paraId="14922A8A" w14:textId="77777777" w:rsidR="00AC7DE5" w:rsidRPr="007E7130" w:rsidRDefault="00AC7DE5" w:rsidP="00AC7DE5">
      <w:pPr>
        <w:pStyle w:val="ListParagraph"/>
        <w:ind w:left="1080" w:right="-432"/>
        <w:rPr>
          <w:rFonts w:ascii="Times New Roman" w:hAnsi="Times New Roman" w:cs="Times New Roman"/>
        </w:rPr>
      </w:pPr>
      <w:r w:rsidRPr="007E7130">
        <w:rPr>
          <w:rFonts w:ascii="Times New Roman" w:hAnsi="Times New Roman" w:cs="Times New Roman"/>
        </w:rPr>
        <w:t xml:space="preserve">Nonviolent direct action seeks to </w:t>
      </w:r>
      <w:r w:rsidRPr="007E7130">
        <w:rPr>
          <w:rFonts w:ascii="Times New Roman" w:hAnsi="Times New Roman" w:cs="Times New Roman"/>
          <w:i/>
          <w:iCs/>
        </w:rPr>
        <w:t>create</w:t>
      </w:r>
      <w:r w:rsidRPr="007E7130">
        <w:rPr>
          <w:rFonts w:ascii="Times New Roman" w:hAnsi="Times New Roman" w:cs="Times New Roman"/>
        </w:rPr>
        <w:t xml:space="preserve"> such a </w:t>
      </w:r>
      <w:r w:rsidRPr="007E7130">
        <w:rPr>
          <w:rFonts w:ascii="Times New Roman" w:hAnsi="Times New Roman" w:cs="Times New Roman"/>
          <w:i/>
          <w:iCs/>
        </w:rPr>
        <w:t>crisis</w:t>
      </w:r>
      <w:r w:rsidRPr="007E7130">
        <w:rPr>
          <w:rFonts w:ascii="Times New Roman" w:hAnsi="Times New Roman" w:cs="Times New Roman"/>
        </w:rPr>
        <w:t xml:space="preserve"> and foster such a tension that a community which has constantly refused to negotiate is </w:t>
      </w:r>
      <w:r w:rsidRPr="007E7130">
        <w:rPr>
          <w:rFonts w:ascii="Times New Roman" w:hAnsi="Times New Roman" w:cs="Times New Roman"/>
          <w:i/>
          <w:iCs/>
        </w:rPr>
        <w:t>forced to confront</w:t>
      </w:r>
      <w:r w:rsidRPr="007E7130">
        <w:rPr>
          <w:rFonts w:ascii="Times New Roman" w:hAnsi="Times New Roman" w:cs="Times New Roman"/>
        </w:rPr>
        <w:t xml:space="preserve"> the issue. It seeks so </w:t>
      </w:r>
      <w:r w:rsidRPr="007E7130">
        <w:rPr>
          <w:rFonts w:ascii="Times New Roman" w:hAnsi="Times New Roman" w:cs="Times New Roman"/>
          <w:i/>
          <w:iCs/>
        </w:rPr>
        <w:t>to dramatize the issue that it can no longer be ignored</w:t>
      </w:r>
      <w:r w:rsidRPr="007E7130">
        <w:rPr>
          <w:rFonts w:ascii="Times New Roman" w:hAnsi="Times New Roman" w:cs="Times New Roman"/>
        </w:rPr>
        <w:t xml:space="preserve">.” (King 1963/1990: 8; my emphasis). </w:t>
      </w:r>
    </w:p>
    <w:p w14:paraId="4676B43E" w14:textId="77777777" w:rsidR="00AC7DE5" w:rsidRPr="007E7130" w:rsidRDefault="00AC7DE5" w:rsidP="00AC7DE5">
      <w:pPr>
        <w:pStyle w:val="ListParagraph"/>
        <w:ind w:left="1080" w:right="-432"/>
        <w:rPr>
          <w:rFonts w:ascii="Times New Roman" w:hAnsi="Times New Roman" w:cs="Times New Roman"/>
        </w:rPr>
      </w:pPr>
    </w:p>
    <w:p w14:paraId="3F4D8DDD" w14:textId="1EBA7F3E" w:rsidR="00730900" w:rsidRPr="007E7130" w:rsidRDefault="001A21C0" w:rsidP="002D6686">
      <w:pPr>
        <w:ind w:firstLine="720"/>
        <w:rPr>
          <w:rFonts w:ascii="Times New Roman" w:hAnsi="Times New Roman" w:cs="Times New Roman"/>
        </w:rPr>
      </w:pPr>
      <w:r w:rsidRPr="007E7130">
        <w:rPr>
          <w:rFonts w:ascii="Times New Roman" w:hAnsi="Times New Roman" w:cs="Times New Roman"/>
        </w:rPr>
        <w:t>As King emphasizes, the</w:t>
      </w:r>
      <w:r w:rsidR="001F02EC" w:rsidRPr="007E7130">
        <w:rPr>
          <w:rFonts w:ascii="Times New Roman" w:hAnsi="Times New Roman" w:cs="Times New Roman"/>
        </w:rPr>
        <w:t xml:space="preserve"> resistant action</w:t>
      </w:r>
      <w:r w:rsidRPr="007E7130">
        <w:rPr>
          <w:rFonts w:ascii="Times New Roman" w:hAnsi="Times New Roman" w:cs="Times New Roman"/>
        </w:rPr>
        <w:t>s</w:t>
      </w:r>
      <w:r w:rsidR="001F02EC" w:rsidRPr="007E7130">
        <w:rPr>
          <w:rFonts w:ascii="Times New Roman" w:hAnsi="Times New Roman" w:cs="Times New Roman"/>
        </w:rPr>
        <w:t xml:space="preserve"> </w:t>
      </w:r>
      <w:r w:rsidRPr="007E7130">
        <w:rPr>
          <w:rFonts w:ascii="Times New Roman" w:hAnsi="Times New Roman" w:cs="Times New Roman"/>
        </w:rPr>
        <w:t>that</w:t>
      </w:r>
      <w:r w:rsidR="001F02EC" w:rsidRPr="007E7130">
        <w:rPr>
          <w:rFonts w:ascii="Times New Roman" w:hAnsi="Times New Roman" w:cs="Times New Roman"/>
        </w:rPr>
        <w:t xml:space="preserve"> activist</w:t>
      </w:r>
      <w:r w:rsidRPr="007E7130">
        <w:rPr>
          <w:rFonts w:ascii="Times New Roman" w:hAnsi="Times New Roman" w:cs="Times New Roman"/>
        </w:rPr>
        <w:t xml:space="preserve">s need to stage </w:t>
      </w:r>
      <w:r w:rsidR="0046648D" w:rsidRPr="007E7130">
        <w:rPr>
          <w:rFonts w:ascii="Times New Roman" w:hAnsi="Times New Roman" w:cs="Times New Roman"/>
        </w:rPr>
        <w:t>to mobilize publics in the fight against injustice</w:t>
      </w:r>
      <w:r w:rsidR="001F02EC" w:rsidRPr="007E7130">
        <w:rPr>
          <w:rFonts w:ascii="Times New Roman" w:hAnsi="Times New Roman" w:cs="Times New Roman"/>
        </w:rPr>
        <w:t xml:space="preserve"> </w:t>
      </w:r>
      <w:r w:rsidRPr="007E7130">
        <w:rPr>
          <w:rFonts w:ascii="Times New Roman" w:hAnsi="Times New Roman" w:cs="Times New Roman"/>
        </w:rPr>
        <w:t>is</w:t>
      </w:r>
      <w:r w:rsidR="001F02EC" w:rsidRPr="007E7130">
        <w:rPr>
          <w:rFonts w:ascii="Times New Roman" w:hAnsi="Times New Roman" w:cs="Times New Roman"/>
        </w:rPr>
        <w:t xml:space="preserve"> a </w:t>
      </w:r>
      <w:r w:rsidR="001F02EC" w:rsidRPr="007E7130">
        <w:rPr>
          <w:rFonts w:ascii="Times New Roman" w:hAnsi="Times New Roman" w:cs="Times New Roman"/>
          <w:i/>
          <w:iCs/>
        </w:rPr>
        <w:t>dramatization or narrative</w:t>
      </w:r>
      <w:r w:rsidR="001F02EC" w:rsidRPr="007E7130">
        <w:rPr>
          <w:rFonts w:ascii="Times New Roman" w:hAnsi="Times New Roman" w:cs="Times New Roman"/>
        </w:rPr>
        <w:t xml:space="preserve"> that can disrupt ignorance and start a process of sensitizing publics and creating an opening in their sensibility for new forms of learning about injustice.</w:t>
      </w:r>
      <w:r w:rsidRPr="007E7130">
        <w:rPr>
          <w:rFonts w:ascii="Times New Roman" w:hAnsi="Times New Roman" w:cs="Times New Roman"/>
        </w:rPr>
        <w:t xml:space="preserve"> </w:t>
      </w:r>
      <w:r w:rsidR="0046648D" w:rsidRPr="007E7130">
        <w:rPr>
          <w:rFonts w:ascii="Times New Roman" w:hAnsi="Times New Roman" w:cs="Times New Roman"/>
        </w:rPr>
        <w:t>Activist interventions are ways of</w:t>
      </w:r>
      <w:r w:rsidRPr="007E7130">
        <w:rPr>
          <w:rFonts w:ascii="Times New Roman" w:hAnsi="Times New Roman" w:cs="Times New Roman"/>
        </w:rPr>
        <w:t xml:space="preserve"> </w:t>
      </w:r>
      <w:r w:rsidRPr="007E7130">
        <w:rPr>
          <w:rFonts w:ascii="Times New Roman" w:hAnsi="Times New Roman" w:cs="Times New Roman"/>
          <w:i/>
          <w:iCs/>
        </w:rPr>
        <w:t>dramatiz</w:t>
      </w:r>
      <w:r w:rsidR="0046648D" w:rsidRPr="007E7130">
        <w:rPr>
          <w:rFonts w:ascii="Times New Roman" w:hAnsi="Times New Roman" w:cs="Times New Roman"/>
          <w:i/>
          <w:iCs/>
        </w:rPr>
        <w:t>ing</w:t>
      </w:r>
      <w:r w:rsidRPr="007E7130">
        <w:rPr>
          <w:rFonts w:ascii="Times New Roman" w:hAnsi="Times New Roman" w:cs="Times New Roman"/>
          <w:i/>
          <w:iCs/>
        </w:rPr>
        <w:t xml:space="preserve"> </w:t>
      </w:r>
      <w:r w:rsidR="0046648D" w:rsidRPr="007E7130">
        <w:rPr>
          <w:rFonts w:ascii="Times New Roman" w:hAnsi="Times New Roman" w:cs="Times New Roman"/>
          <w:i/>
          <w:iCs/>
        </w:rPr>
        <w:t>or narrating</w:t>
      </w:r>
      <w:r w:rsidR="0046648D" w:rsidRPr="007E7130">
        <w:rPr>
          <w:rFonts w:ascii="Times New Roman" w:hAnsi="Times New Roman" w:cs="Times New Roman"/>
        </w:rPr>
        <w:t xml:space="preserve"> </w:t>
      </w:r>
      <w:r w:rsidRPr="007E7130">
        <w:rPr>
          <w:rFonts w:ascii="Times New Roman" w:hAnsi="Times New Roman" w:cs="Times New Roman"/>
        </w:rPr>
        <w:t xml:space="preserve">in the public sphere the normative crises </w:t>
      </w:r>
      <w:r w:rsidR="0046648D" w:rsidRPr="007E7130">
        <w:rPr>
          <w:rFonts w:ascii="Times New Roman" w:hAnsi="Times New Roman" w:cs="Times New Roman"/>
        </w:rPr>
        <w:t xml:space="preserve">that injustices produce so that people are “forced to confront” them. Think, for example, of </w:t>
      </w:r>
      <w:r w:rsidR="00E617C5" w:rsidRPr="007E7130">
        <w:rPr>
          <w:rFonts w:ascii="Times New Roman" w:hAnsi="Times New Roman" w:cs="Times New Roman"/>
        </w:rPr>
        <w:t xml:space="preserve">Black workers in the 1968 Memphis sanitation strike carrying the </w:t>
      </w:r>
      <w:r w:rsidR="009718AC">
        <w:rPr>
          <w:rFonts w:ascii="Times New Roman" w:hAnsi="Times New Roman" w:cs="Times New Roman"/>
        </w:rPr>
        <w:t>“</w:t>
      </w:r>
      <w:r w:rsidR="00E617C5" w:rsidRPr="007E7130">
        <w:rPr>
          <w:rFonts w:ascii="Times New Roman" w:hAnsi="Times New Roman" w:cs="Times New Roman"/>
        </w:rPr>
        <w:t>I AM A MAN</w:t>
      </w:r>
      <w:r w:rsidR="009718AC">
        <w:rPr>
          <w:rFonts w:ascii="Times New Roman" w:hAnsi="Times New Roman" w:cs="Times New Roman"/>
        </w:rPr>
        <w:t>”</w:t>
      </w:r>
      <w:r w:rsidR="00E617C5" w:rsidRPr="007E7130">
        <w:rPr>
          <w:rFonts w:ascii="Times New Roman" w:hAnsi="Times New Roman" w:cs="Times New Roman"/>
        </w:rPr>
        <w:t xml:space="preserve"> sign; or </w:t>
      </w:r>
      <w:r w:rsidR="003B4E3F" w:rsidRPr="007E7130">
        <w:rPr>
          <w:rFonts w:ascii="Times New Roman" w:hAnsi="Times New Roman" w:cs="Times New Roman"/>
        </w:rPr>
        <w:t>the actions of activists who defied</w:t>
      </w:r>
      <w:r w:rsidR="00E617C5" w:rsidRPr="007E7130">
        <w:rPr>
          <w:rFonts w:ascii="Times New Roman" w:hAnsi="Times New Roman" w:cs="Times New Roman"/>
        </w:rPr>
        <w:t xml:space="preserve"> segregation laws in the sit-ins at segregated lunch counters in Greensboro, NC, and in Nashville, TN, in 1960</w:t>
      </w:r>
      <w:r w:rsidR="003B4E3F" w:rsidRPr="007E7130">
        <w:rPr>
          <w:rFonts w:ascii="Times New Roman" w:hAnsi="Times New Roman" w:cs="Times New Roman"/>
        </w:rPr>
        <w:t xml:space="preserve">; </w:t>
      </w:r>
      <w:r w:rsidR="000819C9" w:rsidRPr="007E7130">
        <w:rPr>
          <w:rFonts w:ascii="Times New Roman" w:hAnsi="Times New Roman" w:cs="Times New Roman"/>
        </w:rPr>
        <w:t>or the resistant actions defying segregation in</w:t>
      </w:r>
      <w:r w:rsidR="001938C4" w:rsidRPr="007E7130">
        <w:rPr>
          <w:rFonts w:ascii="Times New Roman" w:hAnsi="Times New Roman" w:cs="Times New Roman"/>
        </w:rPr>
        <w:t xml:space="preserve"> </w:t>
      </w:r>
      <w:r w:rsidR="000819C9" w:rsidRPr="007E7130">
        <w:rPr>
          <w:rFonts w:ascii="Times New Roman" w:hAnsi="Times New Roman" w:cs="Times New Roman"/>
        </w:rPr>
        <w:t>t</w:t>
      </w:r>
      <w:r w:rsidR="001938C4" w:rsidRPr="007E7130">
        <w:rPr>
          <w:rFonts w:ascii="Times New Roman" w:hAnsi="Times New Roman" w:cs="Times New Roman"/>
        </w:rPr>
        <w:t xml:space="preserve">he Montgomery Bus Boycott (1955-1956), </w:t>
      </w:r>
      <w:r w:rsidR="003B4E3F" w:rsidRPr="007E7130">
        <w:rPr>
          <w:rFonts w:ascii="Times New Roman" w:hAnsi="Times New Roman" w:cs="Times New Roman"/>
        </w:rPr>
        <w:t>which included</w:t>
      </w:r>
      <w:r w:rsidR="001938C4" w:rsidRPr="007E7130">
        <w:rPr>
          <w:rFonts w:ascii="Times New Roman" w:hAnsi="Times New Roman" w:cs="Times New Roman"/>
        </w:rPr>
        <w:t xml:space="preserve"> </w:t>
      </w:r>
      <w:r w:rsidR="000819C9" w:rsidRPr="007E7130">
        <w:rPr>
          <w:rFonts w:ascii="Times New Roman" w:hAnsi="Times New Roman" w:cs="Times New Roman"/>
        </w:rPr>
        <w:t xml:space="preserve">Claudette Colvin’s and </w:t>
      </w:r>
      <w:r w:rsidR="001938C4" w:rsidRPr="007E7130">
        <w:rPr>
          <w:rFonts w:ascii="Times New Roman" w:hAnsi="Times New Roman" w:cs="Times New Roman"/>
        </w:rPr>
        <w:t>Rosa Parks</w:t>
      </w:r>
      <w:r w:rsidR="003B4E3F" w:rsidRPr="007E7130">
        <w:rPr>
          <w:rFonts w:ascii="Times New Roman" w:hAnsi="Times New Roman" w:cs="Times New Roman"/>
        </w:rPr>
        <w:t>’</w:t>
      </w:r>
      <w:r w:rsidR="001938C4" w:rsidRPr="007E7130">
        <w:rPr>
          <w:rFonts w:ascii="Times New Roman" w:hAnsi="Times New Roman" w:cs="Times New Roman"/>
        </w:rPr>
        <w:t xml:space="preserve"> refusal to give up </w:t>
      </w:r>
      <w:r w:rsidR="000819C9" w:rsidRPr="007E7130">
        <w:rPr>
          <w:rFonts w:ascii="Times New Roman" w:hAnsi="Times New Roman" w:cs="Times New Roman"/>
        </w:rPr>
        <w:t>their</w:t>
      </w:r>
      <w:r w:rsidR="001938C4" w:rsidRPr="007E7130">
        <w:rPr>
          <w:rFonts w:ascii="Times New Roman" w:hAnsi="Times New Roman" w:cs="Times New Roman"/>
        </w:rPr>
        <w:t xml:space="preserve"> seat </w:t>
      </w:r>
      <w:r w:rsidR="000819C9" w:rsidRPr="007E7130">
        <w:rPr>
          <w:rFonts w:ascii="Times New Roman" w:hAnsi="Times New Roman" w:cs="Times New Roman"/>
        </w:rPr>
        <w:t xml:space="preserve">in 1955. </w:t>
      </w:r>
      <w:r w:rsidR="00E617C5" w:rsidRPr="007E7130">
        <w:rPr>
          <w:rFonts w:ascii="Times New Roman" w:hAnsi="Times New Roman" w:cs="Times New Roman"/>
        </w:rPr>
        <w:t xml:space="preserve">All these </w:t>
      </w:r>
      <w:r w:rsidR="003B4E3F" w:rsidRPr="007E7130">
        <w:rPr>
          <w:rFonts w:ascii="Times New Roman" w:hAnsi="Times New Roman" w:cs="Times New Roman"/>
        </w:rPr>
        <w:t xml:space="preserve">classic activist </w:t>
      </w:r>
      <w:r w:rsidR="000819C9" w:rsidRPr="007E7130">
        <w:rPr>
          <w:rFonts w:ascii="Times New Roman" w:hAnsi="Times New Roman" w:cs="Times New Roman"/>
        </w:rPr>
        <w:t xml:space="preserve">interventions </w:t>
      </w:r>
      <w:r w:rsidR="003B4E3F" w:rsidRPr="007E7130">
        <w:rPr>
          <w:rFonts w:ascii="Times New Roman" w:hAnsi="Times New Roman" w:cs="Times New Roman"/>
        </w:rPr>
        <w:t>are ways of</w:t>
      </w:r>
      <w:r w:rsidR="00E617C5" w:rsidRPr="007E7130">
        <w:rPr>
          <w:rFonts w:ascii="Times New Roman" w:hAnsi="Times New Roman" w:cs="Times New Roman"/>
        </w:rPr>
        <w:t xml:space="preserve"> enacting a dramatization or narrative that can exert epistemic friction on people’s ignorance or insensitivity</w:t>
      </w:r>
      <w:r w:rsidR="000819C9" w:rsidRPr="007E7130">
        <w:rPr>
          <w:rFonts w:ascii="Times New Roman" w:hAnsi="Times New Roman" w:cs="Times New Roman"/>
        </w:rPr>
        <w:t xml:space="preserve">. </w:t>
      </w:r>
      <w:r w:rsidR="00342D37" w:rsidRPr="007E7130">
        <w:rPr>
          <w:rFonts w:ascii="Times New Roman" w:hAnsi="Times New Roman" w:cs="Times New Roman"/>
        </w:rPr>
        <w:t xml:space="preserve">We need to elucidate how resistant actions of this sort can exert epistemic friction in a way that </w:t>
      </w:r>
      <w:r w:rsidR="002D6686" w:rsidRPr="007E7130">
        <w:rPr>
          <w:rFonts w:ascii="Times New Roman" w:hAnsi="Times New Roman" w:cs="Times New Roman"/>
        </w:rPr>
        <w:t xml:space="preserve">produces </w:t>
      </w:r>
      <w:r w:rsidR="00846A3E" w:rsidRPr="007E7130">
        <w:rPr>
          <w:rFonts w:ascii="Times New Roman" w:hAnsi="Times New Roman" w:cs="Times New Roman"/>
        </w:rPr>
        <w:t xml:space="preserve">epistemic resistance </w:t>
      </w:r>
      <w:r w:rsidR="002D6686" w:rsidRPr="007E7130">
        <w:rPr>
          <w:rFonts w:ascii="Times New Roman" w:hAnsi="Times New Roman" w:cs="Times New Roman"/>
        </w:rPr>
        <w:t xml:space="preserve">in the two senses </w:t>
      </w:r>
      <w:r w:rsidR="00342D37" w:rsidRPr="007E7130">
        <w:rPr>
          <w:rFonts w:ascii="Times New Roman" w:hAnsi="Times New Roman" w:cs="Times New Roman"/>
        </w:rPr>
        <w:t xml:space="preserve">I have discussed: that is, </w:t>
      </w:r>
      <w:r w:rsidR="00846A3E" w:rsidRPr="007E7130">
        <w:rPr>
          <w:rFonts w:ascii="Times New Roman" w:hAnsi="Times New Roman" w:cs="Times New Roman"/>
        </w:rPr>
        <w:t xml:space="preserve">epistemic friction </w:t>
      </w:r>
      <w:r w:rsidR="00342D37" w:rsidRPr="007E7130">
        <w:rPr>
          <w:rFonts w:ascii="Times New Roman" w:hAnsi="Times New Roman" w:cs="Times New Roman"/>
        </w:rPr>
        <w:t xml:space="preserve">that </w:t>
      </w:r>
      <w:r w:rsidR="00846A3E" w:rsidRPr="007E7130">
        <w:rPr>
          <w:rFonts w:ascii="Times New Roman" w:hAnsi="Times New Roman" w:cs="Times New Roman"/>
        </w:rPr>
        <w:t>trigger</w:t>
      </w:r>
      <w:r w:rsidR="00342D37" w:rsidRPr="007E7130">
        <w:rPr>
          <w:rFonts w:ascii="Times New Roman" w:hAnsi="Times New Roman" w:cs="Times New Roman"/>
        </w:rPr>
        <w:t>s</w:t>
      </w:r>
      <w:r w:rsidR="00846A3E" w:rsidRPr="007E7130">
        <w:rPr>
          <w:rFonts w:ascii="Times New Roman" w:hAnsi="Times New Roman" w:cs="Times New Roman"/>
        </w:rPr>
        <w:t xml:space="preserve"> a process of unlearning and interrogation of dominant sensibility and habits of thought and expression; and </w:t>
      </w:r>
      <w:r w:rsidR="00C518A9" w:rsidRPr="007E7130">
        <w:rPr>
          <w:rFonts w:ascii="Times New Roman" w:hAnsi="Times New Roman" w:cs="Times New Roman"/>
        </w:rPr>
        <w:t xml:space="preserve">epistemic friction </w:t>
      </w:r>
      <w:r w:rsidR="00342D37" w:rsidRPr="007E7130">
        <w:rPr>
          <w:rFonts w:ascii="Times New Roman" w:hAnsi="Times New Roman" w:cs="Times New Roman"/>
        </w:rPr>
        <w:t xml:space="preserve">that </w:t>
      </w:r>
      <w:r w:rsidR="00C518A9" w:rsidRPr="007E7130">
        <w:rPr>
          <w:rFonts w:ascii="Times New Roman" w:hAnsi="Times New Roman" w:cs="Times New Roman"/>
        </w:rPr>
        <w:t>facilitates the development of resistant concepts that create a new meta-pedagogy for social learning</w:t>
      </w:r>
      <w:r w:rsidR="00342D37" w:rsidRPr="007E7130">
        <w:rPr>
          <w:rFonts w:ascii="Times New Roman" w:hAnsi="Times New Roman" w:cs="Times New Roman"/>
        </w:rPr>
        <w:t>.</w:t>
      </w:r>
      <w:r w:rsidR="00C518A9" w:rsidRPr="007E7130">
        <w:rPr>
          <w:rFonts w:ascii="Times New Roman" w:hAnsi="Times New Roman" w:cs="Times New Roman"/>
        </w:rPr>
        <w:t xml:space="preserve"> </w:t>
      </w:r>
      <w:r w:rsidR="003338AA" w:rsidRPr="007E7130">
        <w:rPr>
          <w:rFonts w:ascii="Times New Roman" w:hAnsi="Times New Roman" w:cs="Times New Roman"/>
        </w:rPr>
        <w:t xml:space="preserve">Let’s start </w:t>
      </w:r>
      <w:r w:rsidR="002D6686" w:rsidRPr="007E7130">
        <w:rPr>
          <w:rFonts w:ascii="Times New Roman" w:hAnsi="Times New Roman" w:cs="Times New Roman"/>
        </w:rPr>
        <w:t>by examining the linguistic side of activis</w:t>
      </w:r>
      <w:r w:rsidR="00E90B62" w:rsidRPr="007E7130">
        <w:rPr>
          <w:rFonts w:ascii="Times New Roman" w:hAnsi="Times New Roman" w:cs="Times New Roman"/>
        </w:rPr>
        <w:t>t interventions</w:t>
      </w:r>
      <w:r w:rsidR="002D6686" w:rsidRPr="007E7130">
        <w:rPr>
          <w:rFonts w:ascii="Times New Roman" w:hAnsi="Times New Roman" w:cs="Times New Roman"/>
        </w:rPr>
        <w:t xml:space="preserve">, that is, </w:t>
      </w:r>
      <w:r w:rsidR="003338AA" w:rsidRPr="007E7130">
        <w:rPr>
          <w:rFonts w:ascii="Times New Roman" w:hAnsi="Times New Roman" w:cs="Times New Roman"/>
        </w:rPr>
        <w:t xml:space="preserve">the use of new language in resistance struggles and what we can call </w:t>
      </w:r>
      <w:r w:rsidR="003338AA" w:rsidRPr="007E7130">
        <w:rPr>
          <w:rFonts w:ascii="Times New Roman" w:hAnsi="Times New Roman" w:cs="Times New Roman"/>
          <w:i/>
          <w:iCs/>
        </w:rPr>
        <w:t>linguistic activism</w:t>
      </w:r>
      <w:r w:rsidR="003338AA" w:rsidRPr="007E7130">
        <w:rPr>
          <w:rFonts w:ascii="Times New Roman" w:hAnsi="Times New Roman" w:cs="Times New Roman"/>
        </w:rPr>
        <w:t xml:space="preserve"> </w:t>
      </w:r>
      <w:r w:rsidR="00E90B62" w:rsidRPr="007E7130">
        <w:rPr>
          <w:rFonts w:ascii="Times New Roman" w:hAnsi="Times New Roman" w:cs="Times New Roman"/>
        </w:rPr>
        <w:t xml:space="preserve">in order </w:t>
      </w:r>
      <w:r w:rsidR="003338AA" w:rsidRPr="007E7130">
        <w:rPr>
          <w:rFonts w:ascii="Times New Roman" w:hAnsi="Times New Roman" w:cs="Times New Roman"/>
        </w:rPr>
        <w:t>to see whether these two elements of epistemic resistance are present there.</w:t>
      </w:r>
    </w:p>
    <w:p w14:paraId="2B5AF0AF" w14:textId="2284F1F2" w:rsidR="00E14BCC" w:rsidRPr="007E7130" w:rsidRDefault="00F95591" w:rsidP="00981D66">
      <w:pPr>
        <w:ind w:firstLine="360"/>
        <w:rPr>
          <w:rFonts w:ascii="Times New Roman" w:hAnsi="Times New Roman" w:cs="Times New Roman"/>
        </w:rPr>
      </w:pPr>
      <w:r w:rsidRPr="007E7130">
        <w:rPr>
          <w:rFonts w:ascii="Times New Roman" w:hAnsi="Times New Roman" w:cs="Times New Roman"/>
        </w:rPr>
        <w:lastRenderedPageBreak/>
        <w:t xml:space="preserve">A great achievement of social justice struggles and resistance movements (such as decolonial movements, </w:t>
      </w:r>
      <w:r w:rsidR="001938C4" w:rsidRPr="007E7130">
        <w:rPr>
          <w:rFonts w:ascii="Times New Roman" w:hAnsi="Times New Roman" w:cs="Times New Roman"/>
        </w:rPr>
        <w:t xml:space="preserve">the civil rights movement, </w:t>
      </w:r>
      <w:r w:rsidRPr="007E7130">
        <w:rPr>
          <w:rFonts w:ascii="Times New Roman" w:hAnsi="Times New Roman" w:cs="Times New Roman"/>
        </w:rPr>
        <w:t>feminist movements and queer movements) is to make injustices visible, audible, felt. One of the ways in which they do that is by providing a vocabulary to talk about injustice</w:t>
      </w:r>
      <w:r w:rsidR="003338AA" w:rsidRPr="007E7130">
        <w:rPr>
          <w:rFonts w:ascii="Times New Roman" w:hAnsi="Times New Roman" w:cs="Times New Roman"/>
        </w:rPr>
        <w:t xml:space="preserve">. Note how all these movements have generated new language that can express powerful </w:t>
      </w:r>
      <w:r w:rsidR="000F219B" w:rsidRPr="007E7130">
        <w:rPr>
          <w:rFonts w:ascii="Times New Roman" w:hAnsi="Times New Roman" w:cs="Times New Roman"/>
        </w:rPr>
        <w:t>resistant</w:t>
      </w:r>
      <w:r w:rsidR="003338AA" w:rsidRPr="007E7130">
        <w:rPr>
          <w:rFonts w:ascii="Times New Roman" w:hAnsi="Times New Roman" w:cs="Times New Roman"/>
        </w:rPr>
        <w:t xml:space="preserve"> concepts: </w:t>
      </w:r>
      <w:r w:rsidR="002D6686" w:rsidRPr="007E7130">
        <w:rPr>
          <w:rFonts w:ascii="Times New Roman" w:hAnsi="Times New Roman" w:cs="Times New Roman"/>
        </w:rPr>
        <w:t xml:space="preserve">for example, feminist movements have articulated critical concepts such as </w:t>
      </w:r>
      <w:r w:rsidR="003338AA" w:rsidRPr="007E7130">
        <w:rPr>
          <w:rFonts w:ascii="Times New Roman" w:hAnsi="Times New Roman" w:cs="Times New Roman"/>
        </w:rPr>
        <w:t xml:space="preserve">“domestic abuse” </w:t>
      </w:r>
      <w:r w:rsidR="002D6686" w:rsidRPr="007E7130">
        <w:rPr>
          <w:rFonts w:ascii="Times New Roman" w:hAnsi="Times New Roman" w:cs="Times New Roman"/>
        </w:rPr>
        <w:t xml:space="preserve">and </w:t>
      </w:r>
      <w:r w:rsidR="003338AA" w:rsidRPr="007E7130">
        <w:rPr>
          <w:rFonts w:ascii="Times New Roman" w:hAnsi="Times New Roman" w:cs="Times New Roman"/>
        </w:rPr>
        <w:t>“sexual harassment”</w:t>
      </w:r>
      <w:r w:rsidR="002D6686" w:rsidRPr="007E7130">
        <w:rPr>
          <w:rFonts w:ascii="Times New Roman" w:hAnsi="Times New Roman" w:cs="Times New Roman"/>
        </w:rPr>
        <w:t xml:space="preserve"> that have been crucial to identify and denounce forms of unfair treatment that had previously been unrecognized or tolerated</w:t>
      </w:r>
      <w:r w:rsidR="003338AA" w:rsidRPr="007E7130">
        <w:rPr>
          <w:rFonts w:ascii="Times New Roman" w:hAnsi="Times New Roman" w:cs="Times New Roman"/>
        </w:rPr>
        <w:t xml:space="preserve">; and the queer movement </w:t>
      </w:r>
      <w:r w:rsidR="000F219B" w:rsidRPr="007E7130">
        <w:rPr>
          <w:rFonts w:ascii="Times New Roman" w:hAnsi="Times New Roman" w:cs="Times New Roman"/>
        </w:rPr>
        <w:t xml:space="preserve">has given us a critical vocabulary that includes </w:t>
      </w:r>
      <w:r w:rsidR="00E90B62" w:rsidRPr="007E7130">
        <w:rPr>
          <w:rFonts w:ascii="Times New Roman" w:hAnsi="Times New Roman" w:cs="Times New Roman"/>
        </w:rPr>
        <w:t xml:space="preserve">terms such as </w:t>
      </w:r>
      <w:r w:rsidR="003338AA" w:rsidRPr="007E7130">
        <w:rPr>
          <w:rFonts w:ascii="Times New Roman" w:hAnsi="Times New Roman" w:cs="Times New Roman"/>
        </w:rPr>
        <w:t xml:space="preserve">“homophobia” </w:t>
      </w:r>
      <w:r w:rsidR="00E90B62" w:rsidRPr="007E7130">
        <w:rPr>
          <w:rFonts w:ascii="Times New Roman" w:hAnsi="Times New Roman" w:cs="Times New Roman"/>
        </w:rPr>
        <w:t xml:space="preserve">or </w:t>
      </w:r>
      <w:r w:rsidR="003338AA" w:rsidRPr="007E7130">
        <w:rPr>
          <w:rFonts w:ascii="Times New Roman" w:hAnsi="Times New Roman" w:cs="Times New Roman"/>
        </w:rPr>
        <w:t>“transphobia,”</w:t>
      </w:r>
      <w:r w:rsidR="000F219B" w:rsidRPr="007E7130">
        <w:rPr>
          <w:rFonts w:ascii="Times New Roman" w:hAnsi="Times New Roman" w:cs="Times New Roman"/>
        </w:rPr>
        <w:t xml:space="preserve"> </w:t>
      </w:r>
      <w:r w:rsidR="00E90B62" w:rsidRPr="007E7130">
        <w:rPr>
          <w:rFonts w:ascii="Times New Roman" w:hAnsi="Times New Roman" w:cs="Times New Roman"/>
        </w:rPr>
        <w:t xml:space="preserve">which can be used to recognize the injustices suffered by </w:t>
      </w:r>
      <w:r w:rsidR="006824A7">
        <w:rPr>
          <w:rFonts w:ascii="Times New Roman" w:hAnsi="Times New Roman" w:cs="Times New Roman"/>
        </w:rPr>
        <w:t>queer</w:t>
      </w:r>
      <w:r w:rsidR="00E90B62" w:rsidRPr="007E7130">
        <w:rPr>
          <w:rFonts w:ascii="Times New Roman" w:hAnsi="Times New Roman" w:cs="Times New Roman"/>
        </w:rPr>
        <w:t xml:space="preserve"> </w:t>
      </w:r>
      <w:r w:rsidR="006824A7">
        <w:rPr>
          <w:rFonts w:ascii="Times New Roman" w:hAnsi="Times New Roman" w:cs="Times New Roman"/>
        </w:rPr>
        <w:t>or</w:t>
      </w:r>
      <w:r w:rsidR="00E90B62" w:rsidRPr="007E7130">
        <w:rPr>
          <w:rFonts w:ascii="Times New Roman" w:hAnsi="Times New Roman" w:cs="Times New Roman"/>
        </w:rPr>
        <w:t xml:space="preserve"> gender non-conforming subjects. </w:t>
      </w:r>
      <w:r w:rsidR="00321CB5" w:rsidRPr="007E7130">
        <w:rPr>
          <w:rFonts w:ascii="Times New Roman" w:hAnsi="Times New Roman" w:cs="Times New Roman"/>
        </w:rPr>
        <w:t xml:space="preserve"> </w:t>
      </w:r>
      <w:r w:rsidR="00981D66" w:rsidRPr="007E7130">
        <w:rPr>
          <w:rFonts w:ascii="Times New Roman" w:hAnsi="Times New Roman" w:cs="Times New Roman"/>
        </w:rPr>
        <w:t xml:space="preserve">How should we understand this linguistic activism? In particular, how should we understand it so that we can explain how it can </w:t>
      </w:r>
      <w:r w:rsidR="00981D66" w:rsidRPr="006824A7">
        <w:rPr>
          <w:rFonts w:ascii="Times New Roman" w:hAnsi="Times New Roman" w:cs="Times New Roman"/>
          <w:i/>
          <w:iCs/>
        </w:rPr>
        <w:t>decolonize the mind</w:t>
      </w:r>
      <w:r w:rsidR="00981D66" w:rsidRPr="007E7130">
        <w:rPr>
          <w:rFonts w:ascii="Times New Roman" w:hAnsi="Times New Roman" w:cs="Times New Roman"/>
        </w:rPr>
        <w:t xml:space="preserve"> through the kind of epistemic resistance I have described, an epistemic resistance that disrupts insensitivity and promote</w:t>
      </w:r>
      <w:r w:rsidR="009718AC">
        <w:rPr>
          <w:rFonts w:ascii="Times New Roman" w:hAnsi="Times New Roman" w:cs="Times New Roman"/>
        </w:rPr>
        <w:t>s</w:t>
      </w:r>
      <w:r w:rsidR="00981D66" w:rsidRPr="007E7130">
        <w:rPr>
          <w:rFonts w:ascii="Times New Roman" w:hAnsi="Times New Roman" w:cs="Times New Roman"/>
        </w:rPr>
        <w:t xml:space="preserve"> new forms of social learning? </w:t>
      </w:r>
      <w:r w:rsidR="00E14BCC" w:rsidRPr="007E7130">
        <w:rPr>
          <w:rFonts w:ascii="Times New Roman" w:hAnsi="Times New Roman" w:cs="Times New Roman"/>
        </w:rPr>
        <w:t>One way of under</w:t>
      </w:r>
      <w:r w:rsidR="000E0E75" w:rsidRPr="007E7130">
        <w:rPr>
          <w:rFonts w:ascii="Times New Roman" w:hAnsi="Times New Roman" w:cs="Times New Roman"/>
        </w:rPr>
        <w:t>st</w:t>
      </w:r>
      <w:r w:rsidR="00E14BCC" w:rsidRPr="007E7130">
        <w:rPr>
          <w:rFonts w:ascii="Times New Roman" w:hAnsi="Times New Roman" w:cs="Times New Roman"/>
        </w:rPr>
        <w:t xml:space="preserve">anding </w:t>
      </w:r>
      <w:r w:rsidR="006824A7">
        <w:rPr>
          <w:rFonts w:ascii="Times New Roman" w:hAnsi="Times New Roman" w:cs="Times New Roman"/>
        </w:rPr>
        <w:t xml:space="preserve">the </w:t>
      </w:r>
      <w:r w:rsidR="00E14BCC" w:rsidRPr="007E7130">
        <w:rPr>
          <w:rFonts w:ascii="Times New Roman" w:hAnsi="Times New Roman" w:cs="Times New Roman"/>
        </w:rPr>
        <w:t xml:space="preserve">linguistic activism of grassroot liberation movements is as consisting in concerted efforts to introduce and promote the use of new labels that can be used to name injustices, their harms, and ways of resisting them. This is what I would call </w:t>
      </w:r>
      <w:r w:rsidR="00E14BCC" w:rsidRPr="007E7130">
        <w:rPr>
          <w:rFonts w:ascii="Times New Roman" w:hAnsi="Times New Roman" w:cs="Times New Roman"/>
          <w:i/>
          <w:iCs/>
        </w:rPr>
        <w:t>thin</w:t>
      </w:r>
      <w:r w:rsidR="00E14BCC" w:rsidRPr="007E7130">
        <w:rPr>
          <w:rFonts w:ascii="Times New Roman" w:hAnsi="Times New Roman" w:cs="Times New Roman"/>
        </w:rPr>
        <w:t xml:space="preserve"> linguistic activism.</w:t>
      </w:r>
    </w:p>
    <w:p w14:paraId="7E676D92" w14:textId="6142A608" w:rsidR="006A662E" w:rsidRDefault="00981D66" w:rsidP="006A662E">
      <w:pPr>
        <w:ind w:firstLine="360"/>
        <w:rPr>
          <w:rFonts w:ascii="Times New Roman" w:hAnsi="Times New Roman" w:cs="Times New Roman"/>
        </w:rPr>
      </w:pPr>
      <w:r w:rsidRPr="007E7130">
        <w:rPr>
          <w:rFonts w:ascii="Times New Roman" w:hAnsi="Times New Roman" w:cs="Times New Roman"/>
          <w:i/>
          <w:iCs/>
        </w:rPr>
        <w:t>Thin</w:t>
      </w:r>
      <w:r w:rsidRPr="007E7130">
        <w:rPr>
          <w:rFonts w:ascii="Times New Roman" w:hAnsi="Times New Roman" w:cs="Times New Roman"/>
        </w:rPr>
        <w:t xml:space="preserve"> linguistic activism fits well how consciousness-raising has been depicted in the literature in epistemic injustice. The consciousness-raising activities of grassroot movements are described in this literature as </w:t>
      </w:r>
      <w:r w:rsidR="007E7130">
        <w:rPr>
          <w:rFonts w:ascii="Times New Roman" w:hAnsi="Times New Roman" w:cs="Times New Roman"/>
        </w:rPr>
        <w:t>geared toward the</w:t>
      </w:r>
      <w:r w:rsidRPr="007E7130">
        <w:rPr>
          <w:rFonts w:ascii="Times New Roman" w:hAnsi="Times New Roman" w:cs="Times New Roman"/>
        </w:rPr>
        <w:t xml:space="preserve"> creation and promotion of new labels that can be </w:t>
      </w:r>
      <w:r w:rsidR="007E7130">
        <w:rPr>
          <w:rFonts w:ascii="Times New Roman" w:hAnsi="Times New Roman" w:cs="Times New Roman"/>
        </w:rPr>
        <w:t>use</w:t>
      </w:r>
      <w:r w:rsidR="006824A7">
        <w:rPr>
          <w:rFonts w:ascii="Times New Roman" w:hAnsi="Times New Roman" w:cs="Times New Roman"/>
        </w:rPr>
        <w:t>d</w:t>
      </w:r>
      <w:r w:rsidR="007E7130">
        <w:rPr>
          <w:rFonts w:ascii="Times New Roman" w:hAnsi="Times New Roman" w:cs="Times New Roman"/>
        </w:rPr>
        <w:t xml:space="preserve"> in the fight for social justice. </w:t>
      </w:r>
      <w:r w:rsidR="00FE58CB">
        <w:rPr>
          <w:rFonts w:ascii="Times New Roman" w:hAnsi="Times New Roman" w:cs="Times New Roman"/>
        </w:rPr>
        <w:t xml:space="preserve">Indeed, social justice struggles include </w:t>
      </w:r>
      <w:r w:rsidR="00FE58CB" w:rsidRPr="00FE58CB">
        <w:rPr>
          <w:rFonts w:ascii="Times New Roman" w:hAnsi="Times New Roman" w:cs="Times New Roman"/>
          <w:i/>
          <w:iCs/>
        </w:rPr>
        <w:t>struggles to make sense</w:t>
      </w:r>
      <w:r w:rsidR="00FE58CB">
        <w:rPr>
          <w:rFonts w:ascii="Times New Roman" w:hAnsi="Times New Roman" w:cs="Times New Roman"/>
        </w:rPr>
        <w:t xml:space="preserve"> of social realities and experiences </w:t>
      </w:r>
      <w:r w:rsidR="00FE58CB" w:rsidRPr="00FE58CB">
        <w:rPr>
          <w:rFonts w:ascii="Times New Roman" w:hAnsi="Times New Roman" w:cs="Times New Roman"/>
          <w:i/>
          <w:iCs/>
        </w:rPr>
        <w:t>in new ways</w:t>
      </w:r>
      <w:r w:rsidR="00FE58CB">
        <w:rPr>
          <w:rFonts w:ascii="Times New Roman" w:hAnsi="Times New Roman" w:cs="Times New Roman"/>
        </w:rPr>
        <w:t xml:space="preserve">. Miranda Fricker </w:t>
      </w:r>
      <w:r w:rsidR="0053461E">
        <w:rPr>
          <w:rFonts w:ascii="Times New Roman" w:hAnsi="Times New Roman" w:cs="Times New Roman"/>
        </w:rPr>
        <w:t xml:space="preserve">(2007) </w:t>
      </w:r>
      <w:r w:rsidR="00ED690C">
        <w:rPr>
          <w:rFonts w:ascii="Times New Roman" w:hAnsi="Times New Roman" w:cs="Times New Roman"/>
        </w:rPr>
        <w:t xml:space="preserve">has discussed this in her account of </w:t>
      </w:r>
      <w:r w:rsidR="00ED690C" w:rsidRPr="0053461E">
        <w:rPr>
          <w:rFonts w:ascii="Times New Roman" w:hAnsi="Times New Roman" w:cs="Times New Roman"/>
          <w:i/>
          <w:iCs/>
        </w:rPr>
        <w:t>hermeneutical injustice</w:t>
      </w:r>
      <w:r w:rsidR="00ED690C">
        <w:rPr>
          <w:rFonts w:ascii="Times New Roman" w:hAnsi="Times New Roman" w:cs="Times New Roman"/>
        </w:rPr>
        <w:t xml:space="preserve">: since </w:t>
      </w:r>
      <w:r w:rsidR="0053461E">
        <w:rPr>
          <w:rFonts w:ascii="Times New Roman" w:hAnsi="Times New Roman" w:cs="Times New Roman"/>
        </w:rPr>
        <w:t xml:space="preserve">hermeneutical injustice </w:t>
      </w:r>
      <w:r w:rsidR="00ED690C">
        <w:rPr>
          <w:rFonts w:ascii="Times New Roman" w:hAnsi="Times New Roman" w:cs="Times New Roman"/>
        </w:rPr>
        <w:t xml:space="preserve">concerns unfair intelligibility deficits ascribed to marginalized subjects who are struggling to make sense of their experiences, </w:t>
      </w:r>
      <w:r w:rsidR="0053461E">
        <w:rPr>
          <w:rFonts w:ascii="Times New Roman" w:hAnsi="Times New Roman" w:cs="Times New Roman"/>
        </w:rPr>
        <w:t>we can find ways of overcoming such injustice in the</w:t>
      </w:r>
      <w:r w:rsidR="00ED690C">
        <w:rPr>
          <w:rFonts w:ascii="Times New Roman" w:hAnsi="Times New Roman" w:cs="Times New Roman"/>
        </w:rPr>
        <w:t xml:space="preserve"> creation of new labels</w:t>
      </w:r>
      <w:r w:rsidR="0053461E">
        <w:rPr>
          <w:rFonts w:ascii="Times New Roman" w:hAnsi="Times New Roman" w:cs="Times New Roman"/>
        </w:rPr>
        <w:t xml:space="preserve"> in the context of social justice struggles, paradigmatically in the “speak-outs” organized in grassroot practices of consciousness-raising. </w:t>
      </w:r>
      <w:r w:rsidR="0053461E" w:rsidRPr="0053461E">
        <w:rPr>
          <w:rFonts w:ascii="Times New Roman" w:hAnsi="Times New Roman" w:cs="Times New Roman"/>
        </w:rPr>
        <w:t>As Fricker points out, “speak-outs” were organized</w:t>
      </w:r>
      <w:r w:rsidR="0053461E">
        <w:rPr>
          <w:rFonts w:ascii="Times New Roman" w:hAnsi="Times New Roman" w:cs="Times New Roman"/>
        </w:rPr>
        <w:t xml:space="preserve"> </w:t>
      </w:r>
      <w:r w:rsidR="0053461E" w:rsidRPr="0053461E">
        <w:rPr>
          <w:rFonts w:ascii="Times New Roman" w:hAnsi="Times New Roman" w:cs="Times New Roman"/>
        </w:rPr>
        <w:t>in the women’s movement to address experiences of sexual intimidation</w:t>
      </w:r>
      <w:r w:rsidR="0053461E">
        <w:rPr>
          <w:rFonts w:ascii="Times New Roman" w:hAnsi="Times New Roman" w:cs="Times New Roman"/>
        </w:rPr>
        <w:t xml:space="preserve"> </w:t>
      </w:r>
      <w:r w:rsidR="0053461E" w:rsidRPr="0053461E">
        <w:rPr>
          <w:rFonts w:ascii="Times New Roman" w:hAnsi="Times New Roman" w:cs="Times New Roman"/>
        </w:rPr>
        <w:t>even before labels such as “sexual harassment” were available. And, as Fricker</w:t>
      </w:r>
      <w:r w:rsidR="0053461E">
        <w:rPr>
          <w:rFonts w:ascii="Times New Roman" w:hAnsi="Times New Roman" w:cs="Times New Roman"/>
        </w:rPr>
        <w:t xml:space="preserve"> </w:t>
      </w:r>
      <w:r w:rsidR="0053461E" w:rsidRPr="0053461E">
        <w:rPr>
          <w:rFonts w:ascii="Times New Roman" w:hAnsi="Times New Roman" w:cs="Times New Roman"/>
        </w:rPr>
        <w:t>remarks, women activists found themselves in the peculiar situation that “the</w:t>
      </w:r>
      <w:r w:rsidR="0053461E">
        <w:rPr>
          <w:rFonts w:ascii="Times New Roman" w:hAnsi="Times New Roman" w:cs="Times New Roman"/>
        </w:rPr>
        <w:t xml:space="preserve"> </w:t>
      </w:r>
      <w:r w:rsidR="0053461E" w:rsidRPr="0053461E">
        <w:rPr>
          <w:rFonts w:ascii="Times New Roman" w:hAnsi="Times New Roman" w:cs="Times New Roman"/>
        </w:rPr>
        <w:t>‘this’ they were going to break the silence about had no name” (</w:t>
      </w:r>
      <w:r w:rsidR="009718AC">
        <w:rPr>
          <w:rFonts w:ascii="Times New Roman" w:hAnsi="Times New Roman" w:cs="Times New Roman"/>
        </w:rPr>
        <w:t>2007:</w:t>
      </w:r>
      <w:r w:rsidR="0053461E" w:rsidRPr="0053461E">
        <w:rPr>
          <w:rFonts w:ascii="Times New Roman" w:hAnsi="Times New Roman" w:cs="Times New Roman"/>
        </w:rPr>
        <w:t xml:space="preserve"> 150).</w:t>
      </w:r>
      <w:r w:rsidR="00D93371">
        <w:rPr>
          <w:rFonts w:ascii="Times New Roman" w:hAnsi="Times New Roman" w:cs="Times New Roman"/>
        </w:rPr>
        <w:t xml:space="preserve"> </w:t>
      </w:r>
      <w:r w:rsidR="00ED690C">
        <w:rPr>
          <w:rFonts w:ascii="Times New Roman" w:hAnsi="Times New Roman" w:cs="Times New Roman"/>
        </w:rPr>
        <w:t xml:space="preserve">As Fricker puts it, sometimes we find </w:t>
      </w:r>
      <w:r w:rsidR="0053461E" w:rsidRPr="0053461E">
        <w:rPr>
          <w:rFonts w:ascii="Times New Roman" w:hAnsi="Times New Roman" w:cs="Times New Roman"/>
        </w:rPr>
        <w:t>“a lacuna where the name of</w:t>
      </w:r>
      <w:r w:rsidR="0053461E">
        <w:rPr>
          <w:rFonts w:ascii="Times New Roman" w:hAnsi="Times New Roman" w:cs="Times New Roman"/>
        </w:rPr>
        <w:t xml:space="preserve"> </w:t>
      </w:r>
      <w:r w:rsidR="0053461E" w:rsidRPr="0053461E">
        <w:rPr>
          <w:rFonts w:ascii="Times New Roman" w:hAnsi="Times New Roman" w:cs="Times New Roman"/>
        </w:rPr>
        <w:t>a distinctive social experience should be” (</w:t>
      </w:r>
      <w:r w:rsidR="009718AC">
        <w:rPr>
          <w:rFonts w:ascii="Times New Roman" w:hAnsi="Times New Roman" w:cs="Times New Roman"/>
        </w:rPr>
        <w:t>2007:</w:t>
      </w:r>
      <w:r w:rsidR="0053461E" w:rsidRPr="0053461E">
        <w:rPr>
          <w:rFonts w:ascii="Times New Roman" w:hAnsi="Times New Roman" w:cs="Times New Roman"/>
        </w:rPr>
        <w:t>150–151). But</w:t>
      </w:r>
      <w:r w:rsidR="0053461E">
        <w:rPr>
          <w:rFonts w:ascii="Times New Roman" w:hAnsi="Times New Roman" w:cs="Times New Roman"/>
        </w:rPr>
        <w:t>, as I have argued elsewhere,</w:t>
      </w:r>
      <w:r w:rsidR="00D93371">
        <w:rPr>
          <w:rStyle w:val="FootnoteReference"/>
          <w:rFonts w:ascii="Times New Roman" w:hAnsi="Times New Roman" w:cs="Times New Roman"/>
        </w:rPr>
        <w:footnoteReference w:id="5"/>
      </w:r>
      <w:r w:rsidR="0053461E" w:rsidRPr="0053461E">
        <w:rPr>
          <w:rFonts w:ascii="Times New Roman" w:hAnsi="Times New Roman" w:cs="Times New Roman"/>
        </w:rPr>
        <w:t xml:space="preserve"> </w:t>
      </w:r>
      <w:r w:rsidR="00D93371">
        <w:rPr>
          <w:rFonts w:ascii="Times New Roman" w:hAnsi="Times New Roman" w:cs="Times New Roman"/>
        </w:rPr>
        <w:t xml:space="preserve">the transformative </w:t>
      </w:r>
      <w:r w:rsidR="00A57A52" w:rsidRPr="006824A7">
        <w:rPr>
          <w:rFonts w:ascii="Times New Roman" w:hAnsi="Times New Roman" w:cs="Times New Roman"/>
          <w:i/>
          <w:iCs/>
        </w:rPr>
        <w:t>epistemic</w:t>
      </w:r>
      <w:r w:rsidR="00A57A52">
        <w:rPr>
          <w:rFonts w:ascii="Times New Roman" w:hAnsi="Times New Roman" w:cs="Times New Roman"/>
        </w:rPr>
        <w:t xml:space="preserve"> </w:t>
      </w:r>
      <w:r w:rsidR="00D93371">
        <w:rPr>
          <w:rFonts w:ascii="Times New Roman" w:hAnsi="Times New Roman" w:cs="Times New Roman"/>
        </w:rPr>
        <w:t xml:space="preserve">role of linguistic activism is misunderstood if it is reduced to the invention of new terms; a full picture of the </w:t>
      </w:r>
      <w:r w:rsidR="00A57A52">
        <w:rPr>
          <w:rFonts w:ascii="Times New Roman" w:hAnsi="Times New Roman" w:cs="Times New Roman"/>
        </w:rPr>
        <w:t xml:space="preserve">epistemic resistance and transformation that linguistic activism can achieve requires that we look at the expressive and interpretive struggles that are underway </w:t>
      </w:r>
      <w:r w:rsidR="00A57A52" w:rsidRPr="00A57A52">
        <w:rPr>
          <w:rFonts w:ascii="Times New Roman" w:hAnsi="Times New Roman" w:cs="Times New Roman"/>
          <w:i/>
          <w:iCs/>
        </w:rPr>
        <w:t xml:space="preserve">both </w:t>
      </w:r>
      <w:r w:rsidR="0053461E" w:rsidRPr="00A57A52">
        <w:rPr>
          <w:rFonts w:ascii="Times New Roman" w:hAnsi="Times New Roman" w:cs="Times New Roman"/>
          <w:i/>
          <w:iCs/>
        </w:rPr>
        <w:t xml:space="preserve">before and after the </w:t>
      </w:r>
      <w:r w:rsidR="00A57A52" w:rsidRPr="00A57A52">
        <w:rPr>
          <w:rFonts w:ascii="Times New Roman" w:hAnsi="Times New Roman" w:cs="Times New Roman"/>
          <w:i/>
          <w:iCs/>
        </w:rPr>
        <w:t xml:space="preserve">acts of </w:t>
      </w:r>
      <w:r w:rsidR="0053461E" w:rsidRPr="00A57A52">
        <w:rPr>
          <w:rFonts w:ascii="Times New Roman" w:hAnsi="Times New Roman" w:cs="Times New Roman"/>
          <w:i/>
          <w:iCs/>
        </w:rPr>
        <w:t xml:space="preserve">naming </w:t>
      </w:r>
      <w:r w:rsidR="00A57A52" w:rsidRPr="00A57A52">
        <w:rPr>
          <w:rFonts w:ascii="Times New Roman" w:hAnsi="Times New Roman" w:cs="Times New Roman"/>
          <w:i/>
          <w:iCs/>
        </w:rPr>
        <w:t>and lexical innovation</w:t>
      </w:r>
      <w:r w:rsidR="00A57A52" w:rsidRPr="00A57A52">
        <w:rPr>
          <w:rFonts w:ascii="Times New Roman" w:hAnsi="Times New Roman" w:cs="Times New Roman"/>
        </w:rPr>
        <w:t xml:space="preserve"> </w:t>
      </w:r>
      <w:r w:rsidR="00A57A52">
        <w:rPr>
          <w:rFonts w:ascii="Times New Roman" w:hAnsi="Times New Roman" w:cs="Times New Roman"/>
        </w:rPr>
        <w:t>take place</w:t>
      </w:r>
      <w:r w:rsidR="003813A8">
        <w:rPr>
          <w:rFonts w:ascii="Times New Roman" w:hAnsi="Times New Roman" w:cs="Times New Roman"/>
        </w:rPr>
        <w:t>, paying attention to how these struggles contribute to the emergence of a new sensibility</w:t>
      </w:r>
      <w:r w:rsidR="00A57A52">
        <w:rPr>
          <w:rFonts w:ascii="Times New Roman" w:hAnsi="Times New Roman" w:cs="Times New Roman"/>
        </w:rPr>
        <w:t xml:space="preserve">. </w:t>
      </w:r>
      <w:r w:rsidR="006A662E">
        <w:rPr>
          <w:rFonts w:ascii="Times New Roman" w:hAnsi="Times New Roman" w:cs="Times New Roman"/>
        </w:rPr>
        <w:t xml:space="preserve">In order </w:t>
      </w:r>
      <w:r w:rsidR="006A662E">
        <w:rPr>
          <w:rFonts w:ascii="Times New Roman" w:hAnsi="Times New Roman" w:cs="Times New Roman"/>
        </w:rPr>
        <w:lastRenderedPageBreak/>
        <w:t xml:space="preserve">to include all these expressive and interpretive struggles, we should think of linguistic activism in an expanded, </w:t>
      </w:r>
      <w:r w:rsidR="006A662E" w:rsidRPr="006A662E">
        <w:rPr>
          <w:rFonts w:ascii="Times New Roman" w:hAnsi="Times New Roman" w:cs="Times New Roman"/>
          <w:i/>
          <w:iCs/>
        </w:rPr>
        <w:t>thicker</w:t>
      </w:r>
      <w:r w:rsidR="006A662E">
        <w:rPr>
          <w:rFonts w:ascii="Times New Roman" w:hAnsi="Times New Roman" w:cs="Times New Roman"/>
        </w:rPr>
        <w:t xml:space="preserve"> way.</w:t>
      </w:r>
    </w:p>
    <w:p w14:paraId="5FF09419" w14:textId="19BB1F67" w:rsidR="003813A8" w:rsidRDefault="00F37240" w:rsidP="006A662E">
      <w:pPr>
        <w:ind w:firstLine="360"/>
        <w:rPr>
          <w:rFonts w:ascii="Times New Roman" w:hAnsi="Times New Roman" w:cs="Times New Roman"/>
        </w:rPr>
      </w:pPr>
      <w:r>
        <w:rPr>
          <w:rFonts w:ascii="Times New Roman" w:hAnsi="Times New Roman" w:cs="Times New Roman"/>
        </w:rPr>
        <w:t>In the first place,</w:t>
      </w:r>
      <w:r w:rsidR="0053461E">
        <w:rPr>
          <w:rFonts w:ascii="Times New Roman" w:hAnsi="Times New Roman" w:cs="Times New Roman"/>
        </w:rPr>
        <w:t xml:space="preserve"> </w:t>
      </w:r>
      <w:r w:rsidR="00A57A52">
        <w:rPr>
          <w:rFonts w:ascii="Times New Roman" w:hAnsi="Times New Roman" w:cs="Times New Roman"/>
        </w:rPr>
        <w:t>complex</w:t>
      </w:r>
      <w:r w:rsidR="0053461E" w:rsidRPr="0053461E">
        <w:rPr>
          <w:rFonts w:ascii="Times New Roman" w:hAnsi="Times New Roman" w:cs="Times New Roman"/>
        </w:rPr>
        <w:t xml:space="preserve"> struggles</w:t>
      </w:r>
      <w:r w:rsidR="00A57A52">
        <w:rPr>
          <w:rFonts w:ascii="Times New Roman" w:hAnsi="Times New Roman" w:cs="Times New Roman"/>
        </w:rPr>
        <w:t xml:space="preserve"> </w:t>
      </w:r>
      <w:r w:rsidR="0053461E" w:rsidRPr="0053461E">
        <w:rPr>
          <w:rFonts w:ascii="Times New Roman" w:hAnsi="Times New Roman" w:cs="Times New Roman"/>
        </w:rPr>
        <w:t>to make sense</w:t>
      </w:r>
      <w:r w:rsidR="003813A8">
        <w:rPr>
          <w:rFonts w:ascii="Times New Roman" w:hAnsi="Times New Roman" w:cs="Times New Roman"/>
        </w:rPr>
        <w:t xml:space="preserve"> of new experiences</w:t>
      </w:r>
      <w:r w:rsidR="0053461E" w:rsidRPr="0053461E">
        <w:rPr>
          <w:rFonts w:ascii="Times New Roman" w:hAnsi="Times New Roman" w:cs="Times New Roman"/>
        </w:rPr>
        <w:t xml:space="preserve"> have to be sustained over time for a group of subjects to develop</w:t>
      </w:r>
      <w:r w:rsidR="00A57A52">
        <w:rPr>
          <w:rFonts w:ascii="Times New Roman" w:hAnsi="Times New Roman" w:cs="Times New Roman"/>
        </w:rPr>
        <w:t xml:space="preserve"> a</w:t>
      </w:r>
      <w:r w:rsidR="0053461E" w:rsidRPr="0053461E">
        <w:rPr>
          <w:rFonts w:ascii="Times New Roman" w:hAnsi="Times New Roman" w:cs="Times New Roman"/>
        </w:rPr>
        <w:t xml:space="preserve"> definite sense of the contours of a social experience that still lacks a name.</w:t>
      </w:r>
      <w:r w:rsidR="00A57A52">
        <w:rPr>
          <w:rFonts w:ascii="Times New Roman" w:hAnsi="Times New Roman" w:cs="Times New Roman"/>
        </w:rPr>
        <w:t xml:space="preserve"> In these expressive and interpretive struggles prior to the invention of new labels we find marginalized subjects </w:t>
      </w:r>
      <w:r w:rsidR="003813A8">
        <w:rPr>
          <w:rFonts w:ascii="Times New Roman" w:hAnsi="Times New Roman" w:cs="Times New Roman"/>
        </w:rPr>
        <w:t xml:space="preserve">sometimes </w:t>
      </w:r>
      <w:r w:rsidR="00A57A52">
        <w:rPr>
          <w:rFonts w:ascii="Times New Roman" w:hAnsi="Times New Roman" w:cs="Times New Roman"/>
        </w:rPr>
        <w:t xml:space="preserve">using </w:t>
      </w:r>
      <w:r w:rsidR="003813A8">
        <w:rPr>
          <w:rFonts w:ascii="Times New Roman" w:hAnsi="Times New Roman" w:cs="Times New Roman"/>
        </w:rPr>
        <w:t>body</w:t>
      </w:r>
      <w:r w:rsidR="00A57A52">
        <w:rPr>
          <w:rFonts w:ascii="Times New Roman" w:hAnsi="Times New Roman" w:cs="Times New Roman"/>
        </w:rPr>
        <w:t xml:space="preserve"> language</w:t>
      </w:r>
      <w:r w:rsidR="003813A8">
        <w:rPr>
          <w:rFonts w:ascii="Times New Roman" w:hAnsi="Times New Roman" w:cs="Times New Roman"/>
        </w:rPr>
        <w:t>, sometimes using</w:t>
      </w:r>
      <w:r w:rsidR="00A57A52">
        <w:rPr>
          <w:rFonts w:ascii="Times New Roman" w:hAnsi="Times New Roman" w:cs="Times New Roman"/>
        </w:rPr>
        <w:t xml:space="preserve"> </w:t>
      </w:r>
      <w:r w:rsidR="003813A8">
        <w:rPr>
          <w:rFonts w:ascii="Times New Roman" w:hAnsi="Times New Roman" w:cs="Times New Roman"/>
        </w:rPr>
        <w:t xml:space="preserve">available language in non-standard ways, to signal to each other that they are experiencing a wrong. As I argued in </w:t>
      </w:r>
      <w:r w:rsidR="003813A8" w:rsidRPr="003813A8">
        <w:rPr>
          <w:rFonts w:ascii="Times New Roman" w:hAnsi="Times New Roman" w:cs="Times New Roman"/>
          <w:i/>
          <w:iCs/>
        </w:rPr>
        <w:t>The Epistemology of Resistance</w:t>
      </w:r>
      <w:r>
        <w:rPr>
          <w:rFonts w:ascii="Times New Roman" w:hAnsi="Times New Roman" w:cs="Times New Roman"/>
        </w:rPr>
        <w:t xml:space="preserve"> (2013)</w:t>
      </w:r>
      <w:r w:rsidR="003813A8">
        <w:rPr>
          <w:rFonts w:ascii="Times New Roman" w:hAnsi="Times New Roman" w:cs="Times New Roman"/>
        </w:rPr>
        <w:t xml:space="preserve">, marginalized victims of injustice typically find ways of expressing their suffering well before new linguistic articulations become available: </w:t>
      </w:r>
      <w:r w:rsidRPr="00F37240">
        <w:rPr>
          <w:rFonts w:ascii="Times New Roman" w:hAnsi="Times New Roman" w:cs="Times New Roman"/>
        </w:rPr>
        <w:t xml:space="preserve">non-heterosexual </w:t>
      </w:r>
      <w:r>
        <w:rPr>
          <w:rFonts w:ascii="Times New Roman" w:hAnsi="Times New Roman" w:cs="Times New Roman"/>
        </w:rPr>
        <w:t>and gender-non-conforming individuals</w:t>
      </w:r>
      <w:r w:rsidRPr="00F37240">
        <w:rPr>
          <w:rFonts w:ascii="Times New Roman" w:hAnsi="Times New Roman" w:cs="Times New Roman"/>
        </w:rPr>
        <w:t xml:space="preserve"> had ways of</w:t>
      </w:r>
      <w:r>
        <w:rPr>
          <w:rFonts w:ascii="Times New Roman" w:hAnsi="Times New Roman" w:cs="Times New Roman"/>
        </w:rPr>
        <w:t xml:space="preserve"> </w:t>
      </w:r>
      <w:r w:rsidRPr="00F37240">
        <w:rPr>
          <w:rFonts w:ascii="Times New Roman" w:hAnsi="Times New Roman" w:cs="Times New Roman"/>
        </w:rPr>
        <w:t xml:space="preserve">signaling to themselves and to others like them that they were being oppressed </w:t>
      </w:r>
      <w:r>
        <w:rPr>
          <w:rFonts w:ascii="Times New Roman" w:hAnsi="Times New Roman" w:cs="Times New Roman"/>
        </w:rPr>
        <w:t xml:space="preserve">on the basis of their sexual or gender identity </w:t>
      </w:r>
      <w:r w:rsidRPr="00F37240">
        <w:rPr>
          <w:rFonts w:ascii="Times New Roman" w:hAnsi="Times New Roman" w:cs="Times New Roman"/>
        </w:rPr>
        <w:t>long before terms such as “homophobia” and “</w:t>
      </w:r>
      <w:r>
        <w:rPr>
          <w:rFonts w:ascii="Times New Roman" w:hAnsi="Times New Roman" w:cs="Times New Roman"/>
        </w:rPr>
        <w:t>transphobia</w:t>
      </w:r>
      <w:r w:rsidRPr="00F37240">
        <w:rPr>
          <w:rFonts w:ascii="Times New Roman" w:hAnsi="Times New Roman" w:cs="Times New Roman"/>
        </w:rPr>
        <w:t>” were</w:t>
      </w:r>
      <w:r>
        <w:rPr>
          <w:rFonts w:ascii="Times New Roman" w:hAnsi="Times New Roman" w:cs="Times New Roman"/>
        </w:rPr>
        <w:t xml:space="preserve"> </w:t>
      </w:r>
      <w:r w:rsidRPr="00F37240">
        <w:rPr>
          <w:rFonts w:ascii="Times New Roman" w:hAnsi="Times New Roman" w:cs="Times New Roman"/>
        </w:rPr>
        <w:t>in circulation</w:t>
      </w:r>
      <w:r>
        <w:rPr>
          <w:rFonts w:ascii="Times New Roman" w:hAnsi="Times New Roman" w:cs="Times New Roman"/>
        </w:rPr>
        <w:t>; a</w:t>
      </w:r>
      <w:r w:rsidRPr="00F37240">
        <w:rPr>
          <w:rFonts w:ascii="Times New Roman" w:hAnsi="Times New Roman" w:cs="Times New Roman"/>
        </w:rPr>
        <w:t xml:space="preserve">nd women suffering abuse </w:t>
      </w:r>
      <w:r>
        <w:rPr>
          <w:rFonts w:ascii="Times New Roman" w:hAnsi="Times New Roman" w:cs="Times New Roman"/>
        </w:rPr>
        <w:t xml:space="preserve">in the workplace were able to express their suffering and communicate about their shared predicament </w:t>
      </w:r>
      <w:r w:rsidRPr="00F37240">
        <w:rPr>
          <w:rFonts w:ascii="Times New Roman" w:hAnsi="Times New Roman" w:cs="Times New Roman"/>
        </w:rPr>
        <w:t xml:space="preserve">long before </w:t>
      </w:r>
      <w:r>
        <w:rPr>
          <w:rFonts w:ascii="Times New Roman" w:hAnsi="Times New Roman" w:cs="Times New Roman"/>
        </w:rPr>
        <w:t xml:space="preserve">the </w:t>
      </w:r>
      <w:r w:rsidRPr="00F37240">
        <w:rPr>
          <w:rFonts w:ascii="Times New Roman" w:hAnsi="Times New Roman" w:cs="Times New Roman"/>
        </w:rPr>
        <w:t>label</w:t>
      </w:r>
      <w:r>
        <w:rPr>
          <w:rFonts w:ascii="Times New Roman" w:hAnsi="Times New Roman" w:cs="Times New Roman"/>
        </w:rPr>
        <w:t xml:space="preserve"> </w:t>
      </w:r>
      <w:r w:rsidRPr="00F37240">
        <w:rPr>
          <w:rFonts w:ascii="Times New Roman" w:hAnsi="Times New Roman" w:cs="Times New Roman"/>
        </w:rPr>
        <w:t>“</w:t>
      </w:r>
      <w:r>
        <w:rPr>
          <w:rFonts w:ascii="Times New Roman" w:hAnsi="Times New Roman" w:cs="Times New Roman"/>
        </w:rPr>
        <w:t>sexual harassment</w:t>
      </w:r>
      <w:r w:rsidRPr="00F37240">
        <w:rPr>
          <w:rFonts w:ascii="Times New Roman" w:hAnsi="Times New Roman" w:cs="Times New Roman"/>
        </w:rPr>
        <w:t>” w</w:t>
      </w:r>
      <w:r>
        <w:rPr>
          <w:rFonts w:ascii="Times New Roman" w:hAnsi="Times New Roman" w:cs="Times New Roman"/>
        </w:rPr>
        <w:t>as coined</w:t>
      </w:r>
      <w:r w:rsidRPr="00F37240">
        <w:rPr>
          <w:rFonts w:ascii="Times New Roman" w:hAnsi="Times New Roman" w:cs="Times New Roman"/>
        </w:rPr>
        <w:t xml:space="preserve">. </w:t>
      </w:r>
      <w:r w:rsidR="00FF6965">
        <w:rPr>
          <w:rFonts w:ascii="Times New Roman" w:hAnsi="Times New Roman" w:cs="Times New Roman"/>
        </w:rPr>
        <w:t>So,</w:t>
      </w:r>
      <w:r>
        <w:rPr>
          <w:rFonts w:ascii="Times New Roman" w:hAnsi="Times New Roman" w:cs="Times New Roman"/>
        </w:rPr>
        <w:t xml:space="preserve"> the </w:t>
      </w:r>
      <w:r w:rsidR="006824A7">
        <w:rPr>
          <w:rFonts w:ascii="Times New Roman" w:hAnsi="Times New Roman" w:cs="Times New Roman"/>
        </w:rPr>
        <w:t>communicative struggle</w:t>
      </w:r>
      <w:r>
        <w:rPr>
          <w:rFonts w:ascii="Times New Roman" w:hAnsi="Times New Roman" w:cs="Times New Roman"/>
        </w:rPr>
        <w:t xml:space="preserve"> </w:t>
      </w:r>
      <w:r w:rsidR="006824A7">
        <w:rPr>
          <w:rFonts w:ascii="Times New Roman" w:hAnsi="Times New Roman" w:cs="Times New Roman"/>
        </w:rPr>
        <w:t xml:space="preserve">and epistemic resistance </w:t>
      </w:r>
      <w:r>
        <w:rPr>
          <w:rFonts w:ascii="Times New Roman" w:hAnsi="Times New Roman" w:cs="Times New Roman"/>
        </w:rPr>
        <w:t xml:space="preserve">of linguistic activism start </w:t>
      </w:r>
      <w:r w:rsidR="00FF6965">
        <w:rPr>
          <w:rFonts w:ascii="Times New Roman" w:hAnsi="Times New Roman" w:cs="Times New Roman"/>
        </w:rPr>
        <w:t xml:space="preserve">well </w:t>
      </w:r>
      <w:r>
        <w:rPr>
          <w:rFonts w:ascii="Times New Roman" w:hAnsi="Times New Roman" w:cs="Times New Roman"/>
        </w:rPr>
        <w:t xml:space="preserve">before innovative naming: they concern the </w:t>
      </w:r>
      <w:r w:rsidRPr="00F37240">
        <w:rPr>
          <w:rFonts w:ascii="Times New Roman" w:hAnsi="Times New Roman" w:cs="Times New Roman"/>
        </w:rPr>
        <w:t>develop</w:t>
      </w:r>
      <w:r>
        <w:rPr>
          <w:rFonts w:ascii="Times New Roman" w:hAnsi="Times New Roman" w:cs="Times New Roman"/>
        </w:rPr>
        <w:t xml:space="preserve">ment and cultivation of </w:t>
      </w:r>
      <w:r w:rsidR="00FF6965">
        <w:rPr>
          <w:rFonts w:ascii="Times New Roman" w:hAnsi="Times New Roman" w:cs="Times New Roman"/>
        </w:rPr>
        <w:t>“</w:t>
      </w:r>
      <w:r w:rsidRPr="00F37240">
        <w:rPr>
          <w:rFonts w:ascii="Times New Roman" w:hAnsi="Times New Roman" w:cs="Times New Roman"/>
        </w:rPr>
        <w:t>a hermeneutical sensibility with respect to embryonic and inchoate attempts at</w:t>
      </w:r>
      <w:r w:rsidR="00FF6965">
        <w:rPr>
          <w:rFonts w:ascii="Times New Roman" w:hAnsi="Times New Roman" w:cs="Times New Roman"/>
        </w:rPr>
        <w:t xml:space="preserve"> </w:t>
      </w:r>
      <w:r w:rsidRPr="00F37240">
        <w:rPr>
          <w:rFonts w:ascii="Times New Roman" w:hAnsi="Times New Roman" w:cs="Times New Roman"/>
        </w:rPr>
        <w:t>communicating about experiences that do not yet have standard formulations.</w:t>
      </w:r>
      <w:r w:rsidR="00FF6965">
        <w:rPr>
          <w:rFonts w:ascii="Times New Roman" w:hAnsi="Times New Roman" w:cs="Times New Roman"/>
        </w:rPr>
        <w:t>” (Medina 2013: 99). On the other hand, those struggles do not end when new labels are invented because the</w:t>
      </w:r>
      <w:r w:rsidR="006A662E">
        <w:rPr>
          <w:rFonts w:ascii="Times New Roman" w:hAnsi="Times New Roman" w:cs="Times New Roman"/>
        </w:rPr>
        <w:t xml:space="preserve"> new terms and their n</w:t>
      </w:r>
      <w:r w:rsidRPr="00F37240">
        <w:rPr>
          <w:rFonts w:ascii="Times New Roman" w:hAnsi="Times New Roman" w:cs="Times New Roman"/>
        </w:rPr>
        <w:t>ascent meanings</w:t>
      </w:r>
      <w:r w:rsidR="006A662E">
        <w:rPr>
          <w:rFonts w:ascii="Times New Roman" w:hAnsi="Times New Roman" w:cs="Times New Roman"/>
        </w:rPr>
        <w:t xml:space="preserve"> </w:t>
      </w:r>
      <w:r w:rsidRPr="00F37240">
        <w:rPr>
          <w:rFonts w:ascii="Times New Roman" w:hAnsi="Times New Roman" w:cs="Times New Roman"/>
        </w:rPr>
        <w:t>may not yet be accepted by the mainstream public (or</w:t>
      </w:r>
      <w:r w:rsidR="006A662E">
        <w:rPr>
          <w:rFonts w:ascii="Times New Roman" w:hAnsi="Times New Roman" w:cs="Times New Roman"/>
        </w:rPr>
        <w:t xml:space="preserve"> </w:t>
      </w:r>
      <w:r w:rsidRPr="00F37240">
        <w:rPr>
          <w:rFonts w:ascii="Times New Roman" w:hAnsi="Times New Roman" w:cs="Times New Roman"/>
        </w:rPr>
        <w:t>even by most publics) within a culture.</w:t>
      </w:r>
    </w:p>
    <w:p w14:paraId="00A6FEB5" w14:textId="1C9DCFBA" w:rsidR="009718AC" w:rsidRDefault="00FF6965" w:rsidP="008E15E7">
      <w:pPr>
        <w:ind w:firstLine="360"/>
        <w:rPr>
          <w:rFonts w:ascii="Times New Roman" w:hAnsi="Times New Roman" w:cs="Times New Roman"/>
        </w:rPr>
      </w:pPr>
      <w:r>
        <w:rPr>
          <w:rFonts w:ascii="Times New Roman" w:hAnsi="Times New Roman" w:cs="Times New Roman"/>
        </w:rPr>
        <w:t>So, in the second place, linguistic activism</w:t>
      </w:r>
      <w:r w:rsidR="006A662E">
        <w:rPr>
          <w:rFonts w:ascii="Times New Roman" w:hAnsi="Times New Roman" w:cs="Times New Roman"/>
        </w:rPr>
        <w:t xml:space="preserve"> </w:t>
      </w:r>
      <w:r w:rsidR="006824A7">
        <w:rPr>
          <w:rFonts w:ascii="Times New Roman" w:hAnsi="Times New Roman" w:cs="Times New Roman"/>
        </w:rPr>
        <w:t>must</w:t>
      </w:r>
      <w:r w:rsidR="006A662E">
        <w:rPr>
          <w:rFonts w:ascii="Times New Roman" w:hAnsi="Times New Roman" w:cs="Times New Roman"/>
        </w:rPr>
        <w:t xml:space="preserve"> continue after new labels are created to ensure that these labels are used to convey insights that can disrupt social insensitivity and can lead to the development of new forms of social sensibility.  As Michele </w:t>
      </w:r>
      <w:r w:rsidR="006A662E" w:rsidRPr="007E7130">
        <w:rPr>
          <w:rFonts w:ascii="Times New Roman" w:hAnsi="Times New Roman" w:cs="Times New Roman"/>
        </w:rPr>
        <w:t>Moody-Adams (2022)</w:t>
      </w:r>
      <w:r w:rsidR="006A662E">
        <w:rPr>
          <w:rFonts w:ascii="Times New Roman" w:hAnsi="Times New Roman" w:cs="Times New Roman"/>
        </w:rPr>
        <w:t xml:space="preserve"> puts it in her account of </w:t>
      </w:r>
      <w:r w:rsidR="00745428" w:rsidRPr="009718AC">
        <w:rPr>
          <w:rFonts w:ascii="Times New Roman" w:hAnsi="Times New Roman" w:cs="Times New Roman"/>
        </w:rPr>
        <w:t>linguistic activism</w:t>
      </w:r>
      <w:r w:rsidR="00745428" w:rsidRPr="007E7130">
        <w:rPr>
          <w:rFonts w:ascii="Times New Roman" w:hAnsi="Times New Roman" w:cs="Times New Roman"/>
        </w:rPr>
        <w:t>,</w:t>
      </w:r>
      <w:r w:rsidR="00745428">
        <w:rPr>
          <w:rFonts w:ascii="Times New Roman" w:hAnsi="Times New Roman" w:cs="Times New Roman"/>
        </w:rPr>
        <w:t xml:space="preserve"> the task of such activism is </w:t>
      </w:r>
      <w:r w:rsidR="00745428" w:rsidRPr="007E7130">
        <w:rPr>
          <w:rFonts w:ascii="Times New Roman" w:hAnsi="Times New Roman" w:cs="Times New Roman"/>
        </w:rPr>
        <w:t>to fight for the dissemination of new names to protest injustice and to promote their circulation in all contexts of moral inquiry in public life</w:t>
      </w:r>
      <w:r w:rsidR="00745428">
        <w:rPr>
          <w:rFonts w:ascii="Times New Roman" w:hAnsi="Times New Roman" w:cs="Times New Roman"/>
        </w:rPr>
        <w:t>:</w:t>
      </w:r>
      <w:r w:rsidR="007E7130" w:rsidRPr="007E7130">
        <w:rPr>
          <w:rFonts w:ascii="Times New Roman" w:hAnsi="Times New Roman" w:cs="Times New Roman"/>
        </w:rPr>
        <w:t xml:space="preserve"> “the morally and politically progressive insights generated by the name [to identify an injustice] must eventually be broadly disseminated if they are to affect the world.” (172) </w:t>
      </w:r>
      <w:r w:rsidR="00142257">
        <w:rPr>
          <w:rFonts w:ascii="Times New Roman" w:hAnsi="Times New Roman" w:cs="Times New Roman"/>
        </w:rPr>
        <w:t xml:space="preserve">But the </w:t>
      </w:r>
      <w:r w:rsidR="009718AC">
        <w:rPr>
          <w:rFonts w:ascii="Times New Roman" w:hAnsi="Times New Roman" w:cs="Times New Roman"/>
        </w:rPr>
        <w:t>use</w:t>
      </w:r>
      <w:r w:rsidR="00142257">
        <w:rPr>
          <w:rFonts w:ascii="Times New Roman" w:hAnsi="Times New Roman" w:cs="Times New Roman"/>
        </w:rPr>
        <w:t xml:space="preserve"> of new terms is far from sufficient for advancing social justice struggles: </w:t>
      </w:r>
      <w:r w:rsidR="009718AC">
        <w:rPr>
          <w:rFonts w:ascii="Times New Roman" w:hAnsi="Times New Roman" w:cs="Times New Roman"/>
        </w:rPr>
        <w:t>the use of these new</w:t>
      </w:r>
      <w:r w:rsidR="00142257">
        <w:rPr>
          <w:rFonts w:ascii="Times New Roman" w:hAnsi="Times New Roman" w:cs="Times New Roman"/>
        </w:rPr>
        <w:t xml:space="preserve"> terms may receive </w:t>
      </w:r>
      <w:r w:rsidR="00142257" w:rsidRPr="00142257">
        <w:rPr>
          <w:rFonts w:ascii="Times New Roman" w:hAnsi="Times New Roman" w:cs="Times New Roman"/>
          <w:i/>
          <w:iCs/>
        </w:rPr>
        <w:t>no uptake</w:t>
      </w:r>
      <w:r w:rsidR="00142257">
        <w:rPr>
          <w:rFonts w:ascii="Times New Roman" w:hAnsi="Times New Roman" w:cs="Times New Roman"/>
        </w:rPr>
        <w:t xml:space="preserve"> from mainstream audiences, or, even worse, they may receive </w:t>
      </w:r>
      <w:r w:rsidR="00142257" w:rsidRPr="00142257">
        <w:rPr>
          <w:rFonts w:ascii="Times New Roman" w:hAnsi="Times New Roman" w:cs="Times New Roman"/>
          <w:i/>
          <w:iCs/>
        </w:rPr>
        <w:t>defective uptake</w:t>
      </w:r>
      <w:r w:rsidR="00142257">
        <w:rPr>
          <w:rFonts w:ascii="Times New Roman" w:hAnsi="Times New Roman" w:cs="Times New Roman"/>
        </w:rPr>
        <w:t xml:space="preserve"> from such audiences. Let’s look more closely at these two problems of uptake so as to identify </w:t>
      </w:r>
      <w:r w:rsidR="0013626B">
        <w:rPr>
          <w:rFonts w:ascii="Times New Roman" w:hAnsi="Times New Roman" w:cs="Times New Roman"/>
        </w:rPr>
        <w:t>the</w:t>
      </w:r>
      <w:r w:rsidR="00142257">
        <w:rPr>
          <w:rFonts w:ascii="Times New Roman" w:hAnsi="Times New Roman" w:cs="Times New Roman"/>
        </w:rPr>
        <w:t xml:space="preserve"> kind of effective epistemic friction </w:t>
      </w:r>
      <w:r w:rsidR="0013626B">
        <w:rPr>
          <w:rFonts w:ascii="Times New Roman" w:hAnsi="Times New Roman" w:cs="Times New Roman"/>
        </w:rPr>
        <w:t xml:space="preserve">that the use of new terms would have to exert on </w:t>
      </w:r>
      <w:r w:rsidR="00142257">
        <w:rPr>
          <w:rFonts w:ascii="Times New Roman" w:hAnsi="Times New Roman" w:cs="Times New Roman"/>
        </w:rPr>
        <w:t>unreceptive or unprepared audiences</w:t>
      </w:r>
      <w:r w:rsidR="0015686E">
        <w:rPr>
          <w:rFonts w:ascii="Times New Roman" w:hAnsi="Times New Roman" w:cs="Times New Roman"/>
        </w:rPr>
        <w:t>.</w:t>
      </w:r>
    </w:p>
    <w:p w14:paraId="492A8ABD" w14:textId="57A4D75E" w:rsidR="00142257" w:rsidRDefault="0015686E" w:rsidP="008E15E7">
      <w:pPr>
        <w:ind w:firstLine="360"/>
        <w:rPr>
          <w:rFonts w:ascii="Times New Roman" w:hAnsi="Times New Roman" w:cs="Times New Roman"/>
        </w:rPr>
      </w:pPr>
      <w:r>
        <w:rPr>
          <w:rFonts w:ascii="Times New Roman" w:hAnsi="Times New Roman" w:cs="Times New Roman"/>
        </w:rPr>
        <w:t xml:space="preserve">In the first place, even if a new term such as “sexual harassment” or “transphobia” becomes readily available and in circulation within a community, mainstream audiences may still continue to ignore it and </w:t>
      </w:r>
      <w:r w:rsidR="0013626B">
        <w:rPr>
          <w:rFonts w:ascii="Times New Roman" w:hAnsi="Times New Roman" w:cs="Times New Roman"/>
        </w:rPr>
        <w:t xml:space="preserve">fail to </w:t>
      </w:r>
      <w:r>
        <w:rPr>
          <w:rFonts w:ascii="Times New Roman" w:hAnsi="Times New Roman" w:cs="Times New Roman"/>
        </w:rPr>
        <w:t xml:space="preserve">respond to its use, without </w:t>
      </w:r>
      <w:r w:rsidR="00C361AB">
        <w:rPr>
          <w:rFonts w:ascii="Times New Roman" w:hAnsi="Times New Roman" w:cs="Times New Roman"/>
        </w:rPr>
        <w:t>such</w:t>
      </w:r>
      <w:r>
        <w:rPr>
          <w:rFonts w:ascii="Times New Roman" w:hAnsi="Times New Roman" w:cs="Times New Roman"/>
        </w:rPr>
        <w:t xml:space="preserve"> use </w:t>
      </w:r>
      <w:r w:rsidR="0013626B">
        <w:rPr>
          <w:rFonts w:ascii="Times New Roman" w:hAnsi="Times New Roman" w:cs="Times New Roman"/>
        </w:rPr>
        <w:t>creating a</w:t>
      </w:r>
      <w:r w:rsidR="004C2336">
        <w:rPr>
          <w:rFonts w:ascii="Times New Roman" w:hAnsi="Times New Roman" w:cs="Times New Roman"/>
        </w:rPr>
        <w:t xml:space="preserve">ny epistemic friction or the </w:t>
      </w:r>
      <w:r>
        <w:rPr>
          <w:rFonts w:ascii="Times New Roman" w:hAnsi="Times New Roman" w:cs="Times New Roman"/>
        </w:rPr>
        <w:t>development of new forms of understandin</w:t>
      </w:r>
      <w:r w:rsidR="004C2336">
        <w:rPr>
          <w:rFonts w:ascii="Times New Roman" w:hAnsi="Times New Roman" w:cs="Times New Roman"/>
        </w:rPr>
        <w:t>g.</w:t>
      </w:r>
      <w:r>
        <w:rPr>
          <w:rFonts w:ascii="Times New Roman" w:hAnsi="Times New Roman" w:cs="Times New Roman"/>
        </w:rPr>
        <w:t xml:space="preserve"> This is what </w:t>
      </w:r>
      <w:proofErr w:type="spellStart"/>
      <w:r>
        <w:rPr>
          <w:rFonts w:ascii="Times New Roman" w:hAnsi="Times New Roman" w:cs="Times New Roman"/>
        </w:rPr>
        <w:t>Gaile</w:t>
      </w:r>
      <w:proofErr w:type="spellEnd"/>
      <w:r>
        <w:rPr>
          <w:rFonts w:ascii="Times New Roman" w:hAnsi="Times New Roman" w:cs="Times New Roman"/>
        </w:rPr>
        <w:t xml:space="preserve"> </w:t>
      </w:r>
      <w:proofErr w:type="spellStart"/>
      <w:r>
        <w:rPr>
          <w:rFonts w:ascii="Times New Roman" w:hAnsi="Times New Roman" w:cs="Times New Roman"/>
        </w:rPr>
        <w:t>Pohlhaus</w:t>
      </w:r>
      <w:proofErr w:type="spellEnd"/>
      <w:r>
        <w:rPr>
          <w:rFonts w:ascii="Times New Roman" w:hAnsi="Times New Roman" w:cs="Times New Roman"/>
        </w:rPr>
        <w:t xml:space="preserve"> has described as “willful hermeneutical ignorance”</w:t>
      </w:r>
      <w:r w:rsidR="0088583B">
        <w:rPr>
          <w:rFonts w:ascii="Times New Roman" w:hAnsi="Times New Roman" w:cs="Times New Roman"/>
        </w:rPr>
        <w:t xml:space="preserve"> </w:t>
      </w:r>
      <w:r w:rsidR="0013626B">
        <w:rPr>
          <w:rFonts w:ascii="Times New Roman" w:hAnsi="Times New Roman" w:cs="Times New Roman"/>
        </w:rPr>
        <w:t xml:space="preserve">(2012). </w:t>
      </w:r>
      <w:r w:rsidR="008E15E7" w:rsidRPr="008E15E7">
        <w:rPr>
          <w:rFonts w:ascii="Times New Roman" w:hAnsi="Times New Roman" w:cs="Times New Roman"/>
        </w:rPr>
        <w:t>Audiences and institutions exhibit willful hermeneutical ignorance when they refuse to learn how to understand and use new or non-</w:t>
      </w:r>
      <w:r w:rsidR="008E15E7" w:rsidRPr="008E15E7">
        <w:rPr>
          <w:rFonts w:ascii="Times New Roman" w:hAnsi="Times New Roman" w:cs="Times New Roman"/>
        </w:rPr>
        <w:lastRenderedPageBreak/>
        <w:t>mainstream terms that minority or marginalized groups have developed to talk about themselves and their experiences. It is typically not the case that new terms that are introduced to protest injustice by an oppressed public</w:t>
      </w:r>
      <w:r w:rsidR="008E15E7">
        <w:rPr>
          <w:rFonts w:ascii="Times New Roman" w:hAnsi="Times New Roman" w:cs="Times New Roman"/>
        </w:rPr>
        <w:t xml:space="preserve"> </w:t>
      </w:r>
      <w:r w:rsidR="008E15E7" w:rsidRPr="008E15E7">
        <w:rPr>
          <w:rFonts w:ascii="Times New Roman" w:hAnsi="Times New Roman" w:cs="Times New Roman"/>
        </w:rPr>
        <w:t>are automatically accepted without resistance by all communities, the general public, and public institutions.</w:t>
      </w:r>
      <w:r w:rsidR="008E15E7">
        <w:rPr>
          <w:rStyle w:val="FootnoteReference"/>
          <w:rFonts w:ascii="Times New Roman" w:hAnsi="Times New Roman" w:cs="Times New Roman"/>
        </w:rPr>
        <w:footnoteReference w:id="6"/>
      </w:r>
      <w:r w:rsidR="008E15E7" w:rsidRPr="008E15E7">
        <w:rPr>
          <w:rFonts w:ascii="Times New Roman" w:hAnsi="Times New Roman" w:cs="Times New Roman"/>
        </w:rPr>
        <w:t xml:space="preserve"> </w:t>
      </w:r>
      <w:r w:rsidR="008E15E7">
        <w:rPr>
          <w:rFonts w:ascii="Times New Roman" w:hAnsi="Times New Roman" w:cs="Times New Roman"/>
        </w:rPr>
        <w:t>And given that transformative uses of new labels are not only ignored but actively resisted by insensitive audiences</w:t>
      </w:r>
      <w:r w:rsidR="0013626B">
        <w:rPr>
          <w:rFonts w:ascii="Times New Roman" w:hAnsi="Times New Roman" w:cs="Times New Roman"/>
        </w:rPr>
        <w:t>, what linguistic activism aims at is not simply</w:t>
      </w:r>
      <w:r w:rsidR="0088583B">
        <w:rPr>
          <w:rFonts w:ascii="Times New Roman" w:hAnsi="Times New Roman" w:cs="Times New Roman"/>
        </w:rPr>
        <w:t xml:space="preserve"> the mere use of the term, but the kind of use that </w:t>
      </w:r>
      <w:r w:rsidR="004700F3">
        <w:rPr>
          <w:rFonts w:ascii="Times New Roman" w:hAnsi="Times New Roman" w:cs="Times New Roman"/>
        </w:rPr>
        <w:t xml:space="preserve">can </w:t>
      </w:r>
      <w:r w:rsidR="0088583B">
        <w:rPr>
          <w:rFonts w:ascii="Times New Roman" w:hAnsi="Times New Roman" w:cs="Times New Roman"/>
        </w:rPr>
        <w:t>disrupt and transform the hermeneutical sensibility</w:t>
      </w:r>
      <w:r w:rsidR="004700F3">
        <w:rPr>
          <w:rFonts w:ascii="Times New Roman" w:hAnsi="Times New Roman" w:cs="Times New Roman"/>
        </w:rPr>
        <w:t xml:space="preserve"> of its audience</w:t>
      </w:r>
      <w:r w:rsidR="0088583B">
        <w:rPr>
          <w:rFonts w:ascii="Times New Roman" w:hAnsi="Times New Roman" w:cs="Times New Roman"/>
        </w:rPr>
        <w:t>, that is, that it can produce epistemic friction that is felt by audience</w:t>
      </w:r>
      <w:r w:rsidR="004700F3">
        <w:rPr>
          <w:rFonts w:ascii="Times New Roman" w:hAnsi="Times New Roman" w:cs="Times New Roman"/>
        </w:rPr>
        <w:t xml:space="preserve"> members</w:t>
      </w:r>
      <w:r w:rsidR="0088583B">
        <w:rPr>
          <w:rFonts w:ascii="Times New Roman" w:hAnsi="Times New Roman" w:cs="Times New Roman"/>
        </w:rPr>
        <w:t xml:space="preserve"> and </w:t>
      </w:r>
      <w:r w:rsidR="004700F3">
        <w:rPr>
          <w:rFonts w:ascii="Times New Roman" w:hAnsi="Times New Roman" w:cs="Times New Roman"/>
        </w:rPr>
        <w:t xml:space="preserve">moves them to respond to it. </w:t>
      </w:r>
      <w:r w:rsidR="0013626B">
        <w:rPr>
          <w:rFonts w:ascii="Times New Roman" w:hAnsi="Times New Roman" w:cs="Times New Roman"/>
        </w:rPr>
        <w:t>But</w:t>
      </w:r>
      <w:r w:rsidR="00C361AB">
        <w:rPr>
          <w:rFonts w:ascii="Times New Roman" w:hAnsi="Times New Roman" w:cs="Times New Roman"/>
        </w:rPr>
        <w:t>,</w:t>
      </w:r>
      <w:r w:rsidR="0013626B">
        <w:rPr>
          <w:rFonts w:ascii="Times New Roman" w:hAnsi="Times New Roman" w:cs="Times New Roman"/>
        </w:rPr>
        <w:t xml:space="preserve"> </w:t>
      </w:r>
      <w:r w:rsidR="00C361AB">
        <w:rPr>
          <w:rFonts w:ascii="Times New Roman" w:hAnsi="Times New Roman" w:cs="Times New Roman"/>
        </w:rPr>
        <w:t>indeed,</w:t>
      </w:r>
      <w:r w:rsidR="0013626B">
        <w:rPr>
          <w:rFonts w:ascii="Times New Roman" w:hAnsi="Times New Roman" w:cs="Times New Roman"/>
        </w:rPr>
        <w:t xml:space="preserve"> insensitive audiences can have defensive reactions and double down in their active ignorance so that the uptake </w:t>
      </w:r>
      <w:r w:rsidR="006B37A8">
        <w:rPr>
          <w:rFonts w:ascii="Times New Roman" w:hAnsi="Times New Roman" w:cs="Times New Roman"/>
        </w:rPr>
        <w:t xml:space="preserve">they give to subversive uses </w:t>
      </w:r>
      <w:r w:rsidR="0013626B">
        <w:rPr>
          <w:rFonts w:ascii="Times New Roman" w:hAnsi="Times New Roman" w:cs="Times New Roman"/>
        </w:rPr>
        <w:t xml:space="preserve">of new terms leads to no epistemic resistance or transformation. Let’s look more closely at this second problem which </w:t>
      </w:r>
      <w:r w:rsidR="006F7FD5">
        <w:rPr>
          <w:rFonts w:ascii="Times New Roman" w:hAnsi="Times New Roman" w:cs="Times New Roman"/>
        </w:rPr>
        <w:t>involves not just the absence of uptake, but the presence of defective uptake.</w:t>
      </w:r>
    </w:p>
    <w:p w14:paraId="0E973792" w14:textId="71ADC4F1" w:rsidR="006032F5" w:rsidRDefault="00256C2A" w:rsidP="006D219E">
      <w:pPr>
        <w:ind w:firstLine="360"/>
        <w:rPr>
          <w:rFonts w:ascii="Times New Roman" w:hAnsi="Times New Roman" w:cs="Times New Roman"/>
        </w:rPr>
      </w:pPr>
      <w:r>
        <w:rPr>
          <w:rFonts w:ascii="Times New Roman" w:hAnsi="Times New Roman" w:cs="Times New Roman"/>
        </w:rPr>
        <w:t xml:space="preserve">Whereas in cases </w:t>
      </w:r>
      <w:r w:rsidR="008659D6">
        <w:rPr>
          <w:rFonts w:ascii="Times New Roman" w:hAnsi="Times New Roman" w:cs="Times New Roman"/>
        </w:rPr>
        <w:t>where the use of new labels finds</w:t>
      </w:r>
      <w:r>
        <w:rPr>
          <w:rFonts w:ascii="Times New Roman" w:hAnsi="Times New Roman" w:cs="Times New Roman"/>
        </w:rPr>
        <w:t xml:space="preserve"> </w:t>
      </w:r>
      <w:r w:rsidRPr="007E7130">
        <w:rPr>
          <w:rFonts w:ascii="Times New Roman" w:hAnsi="Times New Roman" w:cs="Times New Roman"/>
        </w:rPr>
        <w:t>lack of uptake</w:t>
      </w:r>
      <w:r>
        <w:rPr>
          <w:rFonts w:ascii="Times New Roman" w:hAnsi="Times New Roman" w:cs="Times New Roman"/>
        </w:rPr>
        <w:t xml:space="preserve"> </w:t>
      </w:r>
      <w:r w:rsidR="008659D6" w:rsidRPr="007E7130">
        <w:rPr>
          <w:rFonts w:ascii="Times New Roman" w:hAnsi="Times New Roman" w:cs="Times New Roman"/>
        </w:rPr>
        <w:t xml:space="preserve">there is no epistemic friction that can start to disrupt </w:t>
      </w:r>
      <w:r w:rsidR="008659D6">
        <w:rPr>
          <w:rFonts w:ascii="Times New Roman" w:hAnsi="Times New Roman" w:cs="Times New Roman"/>
        </w:rPr>
        <w:t xml:space="preserve">the audience’s </w:t>
      </w:r>
      <w:r w:rsidR="008659D6" w:rsidRPr="007E7130">
        <w:rPr>
          <w:rFonts w:ascii="Times New Roman" w:hAnsi="Times New Roman" w:cs="Times New Roman"/>
        </w:rPr>
        <w:t>ignorance/insensitivity</w:t>
      </w:r>
      <w:r w:rsidR="008659D6">
        <w:rPr>
          <w:rFonts w:ascii="Times New Roman" w:hAnsi="Times New Roman" w:cs="Times New Roman"/>
        </w:rPr>
        <w:t xml:space="preserve">, by contrast, in cases where the use of new labels encounters </w:t>
      </w:r>
      <w:r w:rsidR="008659D6" w:rsidRPr="008659D6">
        <w:rPr>
          <w:rFonts w:ascii="Times New Roman" w:hAnsi="Times New Roman" w:cs="Times New Roman"/>
          <w:i/>
          <w:iCs/>
        </w:rPr>
        <w:t>defective uptake</w:t>
      </w:r>
      <w:r w:rsidR="008659D6">
        <w:rPr>
          <w:rFonts w:ascii="Times New Roman" w:hAnsi="Times New Roman" w:cs="Times New Roman"/>
        </w:rPr>
        <w:t xml:space="preserve">, </w:t>
      </w:r>
      <w:r w:rsidR="00320B13">
        <w:rPr>
          <w:rFonts w:ascii="Times New Roman" w:hAnsi="Times New Roman" w:cs="Times New Roman"/>
        </w:rPr>
        <w:t xml:space="preserve">the epistemic friction is felt but </w:t>
      </w:r>
      <w:r w:rsidR="008659D6">
        <w:rPr>
          <w:rFonts w:ascii="Times New Roman" w:hAnsi="Times New Roman" w:cs="Times New Roman"/>
        </w:rPr>
        <w:t xml:space="preserve">the situation is much worse: </w:t>
      </w:r>
      <w:r w:rsidR="008659D6" w:rsidRPr="007E7130">
        <w:rPr>
          <w:rFonts w:ascii="Times New Roman" w:hAnsi="Times New Roman" w:cs="Times New Roman"/>
        </w:rPr>
        <w:t xml:space="preserve">not only </w:t>
      </w:r>
      <w:r w:rsidR="008659D6">
        <w:rPr>
          <w:rFonts w:ascii="Times New Roman" w:hAnsi="Times New Roman" w:cs="Times New Roman"/>
        </w:rPr>
        <w:t>is</w:t>
      </w:r>
      <w:r w:rsidR="008659D6" w:rsidRPr="007E7130">
        <w:rPr>
          <w:rFonts w:ascii="Times New Roman" w:hAnsi="Times New Roman" w:cs="Times New Roman"/>
        </w:rPr>
        <w:t xml:space="preserve"> there </w:t>
      </w:r>
      <w:r w:rsidR="008659D6" w:rsidRPr="008659D6">
        <w:rPr>
          <w:rFonts w:ascii="Times New Roman" w:hAnsi="Times New Roman" w:cs="Times New Roman"/>
        </w:rPr>
        <w:t xml:space="preserve">no unlearning </w:t>
      </w:r>
      <w:r w:rsidR="008659D6">
        <w:rPr>
          <w:rFonts w:ascii="Times New Roman" w:hAnsi="Times New Roman" w:cs="Times New Roman"/>
        </w:rPr>
        <w:t xml:space="preserve">of </w:t>
      </w:r>
      <w:r w:rsidR="00320B13">
        <w:rPr>
          <w:rFonts w:ascii="Times New Roman" w:hAnsi="Times New Roman" w:cs="Times New Roman"/>
        </w:rPr>
        <w:t xml:space="preserve">the audience’s </w:t>
      </w:r>
      <w:r w:rsidR="008659D6">
        <w:rPr>
          <w:rFonts w:ascii="Times New Roman" w:hAnsi="Times New Roman" w:cs="Times New Roman"/>
        </w:rPr>
        <w:t>ignor</w:t>
      </w:r>
      <w:r w:rsidR="006B37A8">
        <w:rPr>
          <w:rFonts w:ascii="Times New Roman" w:hAnsi="Times New Roman" w:cs="Times New Roman"/>
        </w:rPr>
        <w:t>a</w:t>
      </w:r>
      <w:r w:rsidR="008659D6">
        <w:rPr>
          <w:rFonts w:ascii="Times New Roman" w:hAnsi="Times New Roman" w:cs="Times New Roman"/>
        </w:rPr>
        <w:t>nce</w:t>
      </w:r>
      <w:r w:rsidR="008659D6" w:rsidRPr="007E7130">
        <w:rPr>
          <w:rFonts w:ascii="Times New Roman" w:hAnsi="Times New Roman" w:cs="Times New Roman"/>
        </w:rPr>
        <w:t xml:space="preserve">, but there is an </w:t>
      </w:r>
      <w:r w:rsidR="008659D6" w:rsidRPr="008659D6">
        <w:rPr>
          <w:rFonts w:ascii="Times New Roman" w:hAnsi="Times New Roman" w:cs="Times New Roman"/>
          <w:i/>
          <w:iCs/>
        </w:rPr>
        <w:t>epistemic backlash</w:t>
      </w:r>
      <w:r w:rsidR="008659D6" w:rsidRPr="007E7130">
        <w:rPr>
          <w:rFonts w:ascii="Times New Roman" w:hAnsi="Times New Roman" w:cs="Times New Roman"/>
        </w:rPr>
        <w:t>, a defensive reaction against new forms of understanding that actively blocks emerging paths of learning.</w:t>
      </w:r>
      <w:r w:rsidR="006B37A8">
        <w:rPr>
          <w:rFonts w:ascii="Times New Roman" w:hAnsi="Times New Roman" w:cs="Times New Roman"/>
        </w:rPr>
        <w:t xml:space="preserve"> In cases of defective uptake, there is more than communicative inattention or hermeneutical neglect, there is a cultivated hermeneutical incapacity, a cultivated inability to engage with the new understandings of social experiences </w:t>
      </w:r>
      <w:r w:rsidR="006B37A8" w:rsidRPr="006B37A8">
        <w:rPr>
          <w:rFonts w:ascii="Times New Roman" w:hAnsi="Times New Roman" w:cs="Times New Roman"/>
          <w:i/>
          <w:iCs/>
        </w:rPr>
        <w:t>in their own terms</w:t>
      </w:r>
      <w:r w:rsidR="006B37A8">
        <w:rPr>
          <w:rFonts w:ascii="Times New Roman" w:hAnsi="Times New Roman" w:cs="Times New Roman"/>
        </w:rPr>
        <w:t>. D</w:t>
      </w:r>
      <w:r w:rsidR="006B37A8" w:rsidRPr="007E7130">
        <w:rPr>
          <w:rFonts w:ascii="Times New Roman" w:hAnsi="Times New Roman" w:cs="Times New Roman"/>
        </w:rPr>
        <w:t xml:space="preserve">efective uptake can range </w:t>
      </w:r>
      <w:r w:rsidR="002127A0" w:rsidRPr="007E7130">
        <w:rPr>
          <w:rFonts w:ascii="Times New Roman" w:hAnsi="Times New Roman" w:cs="Times New Roman"/>
        </w:rPr>
        <w:t xml:space="preserve">from </w:t>
      </w:r>
      <w:r w:rsidR="002127A0">
        <w:rPr>
          <w:rFonts w:ascii="Times New Roman" w:hAnsi="Times New Roman" w:cs="Times New Roman"/>
        </w:rPr>
        <w:t xml:space="preserve">outright rejection or dismissal to the cooptation and </w:t>
      </w:r>
      <w:r w:rsidR="006B37A8">
        <w:rPr>
          <w:rFonts w:ascii="Times New Roman" w:hAnsi="Times New Roman" w:cs="Times New Roman"/>
        </w:rPr>
        <w:t>neutralization of new critical understandings of social experiences</w:t>
      </w:r>
      <w:r w:rsidR="002127A0">
        <w:rPr>
          <w:rFonts w:ascii="Times New Roman" w:hAnsi="Times New Roman" w:cs="Times New Roman"/>
        </w:rPr>
        <w:t>,</w:t>
      </w:r>
      <w:r w:rsidR="006B37A8">
        <w:rPr>
          <w:rFonts w:ascii="Times New Roman" w:hAnsi="Times New Roman" w:cs="Times New Roman"/>
        </w:rPr>
        <w:t xml:space="preserve"> </w:t>
      </w:r>
      <w:r w:rsidR="002127A0">
        <w:rPr>
          <w:rFonts w:ascii="Times New Roman" w:hAnsi="Times New Roman" w:cs="Times New Roman"/>
        </w:rPr>
        <w:t xml:space="preserve">and even </w:t>
      </w:r>
      <w:r w:rsidR="006B37A8">
        <w:rPr>
          <w:rFonts w:ascii="Times New Roman" w:hAnsi="Times New Roman" w:cs="Times New Roman"/>
        </w:rPr>
        <w:t xml:space="preserve">to a complete </w:t>
      </w:r>
      <w:r w:rsidR="006B37A8" w:rsidRPr="007E7130">
        <w:rPr>
          <w:rFonts w:ascii="Times New Roman" w:hAnsi="Times New Roman" w:cs="Times New Roman"/>
        </w:rPr>
        <w:t>reversal or “flipping”</w:t>
      </w:r>
      <w:r w:rsidR="006B37A8">
        <w:rPr>
          <w:rFonts w:ascii="Times New Roman" w:hAnsi="Times New Roman" w:cs="Times New Roman"/>
        </w:rPr>
        <w:t xml:space="preserve"> of such understandings. </w:t>
      </w:r>
      <w:r w:rsidR="002127A0">
        <w:rPr>
          <w:rFonts w:ascii="Times New Roman" w:hAnsi="Times New Roman" w:cs="Times New Roman"/>
        </w:rPr>
        <w:t>Let me offer examples of these three cases of defective uptake</w:t>
      </w:r>
      <w:r w:rsidR="00914C41">
        <w:rPr>
          <w:rFonts w:ascii="Times New Roman" w:hAnsi="Times New Roman" w:cs="Times New Roman"/>
        </w:rPr>
        <w:t xml:space="preserve">: dismissal, neutralization, and reversal or </w:t>
      </w:r>
      <w:r w:rsidR="00F05769">
        <w:rPr>
          <w:rFonts w:ascii="Times New Roman" w:hAnsi="Times New Roman" w:cs="Times New Roman"/>
        </w:rPr>
        <w:t xml:space="preserve">pragmatic/semantic </w:t>
      </w:r>
      <w:r w:rsidR="00914C41">
        <w:rPr>
          <w:rFonts w:ascii="Times New Roman" w:hAnsi="Times New Roman" w:cs="Times New Roman"/>
        </w:rPr>
        <w:t>“flipping”</w:t>
      </w:r>
      <w:r w:rsidR="002127A0">
        <w:rPr>
          <w:rFonts w:ascii="Times New Roman" w:hAnsi="Times New Roman" w:cs="Times New Roman"/>
        </w:rPr>
        <w:t xml:space="preserve">. </w:t>
      </w:r>
      <w:r w:rsidR="00914C41">
        <w:rPr>
          <w:rFonts w:ascii="Times New Roman" w:hAnsi="Times New Roman" w:cs="Times New Roman"/>
        </w:rPr>
        <w:t>In the first place, s</w:t>
      </w:r>
      <w:r w:rsidR="002127A0">
        <w:rPr>
          <w:rFonts w:ascii="Times New Roman" w:hAnsi="Times New Roman" w:cs="Times New Roman"/>
        </w:rPr>
        <w:t>ystematic ways of</w:t>
      </w:r>
      <w:r w:rsidR="006B37A8">
        <w:rPr>
          <w:rFonts w:ascii="Times New Roman" w:hAnsi="Times New Roman" w:cs="Times New Roman"/>
        </w:rPr>
        <w:t xml:space="preserve"> dismissing </w:t>
      </w:r>
      <w:r w:rsidR="002127A0">
        <w:rPr>
          <w:rFonts w:ascii="Times New Roman" w:hAnsi="Times New Roman" w:cs="Times New Roman"/>
        </w:rPr>
        <w:t>critical</w:t>
      </w:r>
      <w:r w:rsidR="006B37A8">
        <w:rPr>
          <w:rFonts w:ascii="Times New Roman" w:hAnsi="Times New Roman" w:cs="Times New Roman"/>
        </w:rPr>
        <w:t xml:space="preserve"> insights and understanding</w:t>
      </w:r>
      <w:r w:rsidR="0056738C">
        <w:rPr>
          <w:rFonts w:ascii="Times New Roman" w:hAnsi="Times New Roman" w:cs="Times New Roman"/>
        </w:rPr>
        <w:t>s</w:t>
      </w:r>
      <w:r w:rsidR="006B37A8">
        <w:rPr>
          <w:rFonts w:ascii="Times New Roman" w:hAnsi="Times New Roman" w:cs="Times New Roman"/>
        </w:rPr>
        <w:t xml:space="preserve"> contained in </w:t>
      </w:r>
      <w:r w:rsidR="002127A0">
        <w:rPr>
          <w:rFonts w:ascii="Times New Roman" w:hAnsi="Times New Roman" w:cs="Times New Roman"/>
        </w:rPr>
        <w:t xml:space="preserve">new expressions </w:t>
      </w:r>
      <w:r w:rsidR="006032F5">
        <w:rPr>
          <w:rFonts w:ascii="Times New Roman" w:hAnsi="Times New Roman" w:cs="Times New Roman"/>
        </w:rPr>
        <w:t xml:space="preserve">typically proceed by activating </w:t>
      </w:r>
      <w:r w:rsidR="0056738C" w:rsidRPr="0056738C">
        <w:rPr>
          <w:rFonts w:ascii="Times New Roman" w:hAnsi="Times New Roman" w:cs="Times New Roman"/>
          <w:i/>
          <w:iCs/>
        </w:rPr>
        <w:t>counter-interpretations</w:t>
      </w:r>
      <w:r w:rsidR="0056738C">
        <w:rPr>
          <w:rFonts w:ascii="Times New Roman" w:hAnsi="Times New Roman" w:cs="Times New Roman"/>
        </w:rPr>
        <w:t xml:space="preserve"> that distort communicative attempts to denounce unfair treatment</w:t>
      </w:r>
      <w:r w:rsidR="006D219E">
        <w:rPr>
          <w:rFonts w:ascii="Times New Roman" w:hAnsi="Times New Roman" w:cs="Times New Roman"/>
        </w:rPr>
        <w:t xml:space="preserve">: </w:t>
      </w:r>
      <w:r w:rsidR="006D219E" w:rsidRPr="006D219E">
        <w:rPr>
          <w:rFonts w:ascii="Times New Roman" w:hAnsi="Times New Roman" w:cs="Times New Roman"/>
        </w:rPr>
        <w:t>for example, when a woman’s attempts</w:t>
      </w:r>
      <w:r w:rsidR="006D219E">
        <w:rPr>
          <w:rFonts w:ascii="Times New Roman" w:hAnsi="Times New Roman" w:cs="Times New Roman"/>
        </w:rPr>
        <w:t xml:space="preserve"> </w:t>
      </w:r>
      <w:r w:rsidR="006D219E" w:rsidRPr="006D219E">
        <w:rPr>
          <w:rFonts w:ascii="Times New Roman" w:hAnsi="Times New Roman" w:cs="Times New Roman"/>
        </w:rPr>
        <w:t>to convey that she feels sexually harassed are interpreted as an overreaction</w:t>
      </w:r>
      <w:r w:rsidR="006D219E">
        <w:rPr>
          <w:rFonts w:ascii="Times New Roman" w:hAnsi="Times New Roman" w:cs="Times New Roman"/>
        </w:rPr>
        <w:t xml:space="preserve"> </w:t>
      </w:r>
      <w:r w:rsidR="006D219E" w:rsidRPr="006D219E">
        <w:rPr>
          <w:rFonts w:ascii="Times New Roman" w:hAnsi="Times New Roman" w:cs="Times New Roman"/>
        </w:rPr>
        <w:t>to “harmless flirting.”</w:t>
      </w:r>
      <w:r w:rsidR="006D219E">
        <w:rPr>
          <w:rStyle w:val="FootnoteReference"/>
          <w:rFonts w:ascii="Times New Roman" w:hAnsi="Times New Roman" w:cs="Times New Roman"/>
        </w:rPr>
        <w:footnoteReference w:id="7"/>
      </w:r>
      <w:r w:rsidR="006D219E">
        <w:rPr>
          <w:rFonts w:ascii="Times New Roman" w:hAnsi="Times New Roman" w:cs="Times New Roman"/>
        </w:rPr>
        <w:t xml:space="preserve"> </w:t>
      </w:r>
      <w:r w:rsidR="006032F5">
        <w:rPr>
          <w:rFonts w:ascii="Times New Roman" w:hAnsi="Times New Roman" w:cs="Times New Roman"/>
        </w:rPr>
        <w:t xml:space="preserve">These systematic dismissals </w:t>
      </w:r>
      <w:r w:rsidR="006D219E">
        <w:rPr>
          <w:rFonts w:ascii="Times New Roman" w:hAnsi="Times New Roman" w:cs="Times New Roman"/>
        </w:rPr>
        <w:t>distort attempts to denounce injustice</w:t>
      </w:r>
      <w:r w:rsidR="006032F5">
        <w:rPr>
          <w:rFonts w:ascii="Times New Roman" w:hAnsi="Times New Roman" w:cs="Times New Roman"/>
        </w:rPr>
        <w:t xml:space="preserve"> </w:t>
      </w:r>
      <w:r w:rsidR="00C2625E">
        <w:rPr>
          <w:rFonts w:ascii="Times New Roman" w:hAnsi="Times New Roman" w:cs="Times New Roman"/>
        </w:rPr>
        <w:t xml:space="preserve">by spinning them so that they appear to be </w:t>
      </w:r>
      <w:r w:rsidR="006032F5">
        <w:rPr>
          <w:rFonts w:ascii="Times New Roman" w:hAnsi="Times New Roman" w:cs="Times New Roman"/>
        </w:rPr>
        <w:t>making something out of nothing</w:t>
      </w:r>
      <w:r w:rsidR="00C2625E">
        <w:rPr>
          <w:rFonts w:ascii="Times New Roman" w:hAnsi="Times New Roman" w:cs="Times New Roman"/>
        </w:rPr>
        <w:t>, as if it were</w:t>
      </w:r>
      <w:r w:rsidR="006032F5">
        <w:rPr>
          <w:rFonts w:ascii="Times New Roman" w:hAnsi="Times New Roman" w:cs="Times New Roman"/>
        </w:rPr>
        <w:t xml:space="preserve"> the</w:t>
      </w:r>
      <w:r w:rsidR="00C2625E">
        <w:rPr>
          <w:rFonts w:ascii="Times New Roman" w:hAnsi="Times New Roman" w:cs="Times New Roman"/>
        </w:rPr>
        <w:t xml:space="preserve"> denouncers rather than the sexual harassers</w:t>
      </w:r>
      <w:r w:rsidR="006032F5">
        <w:rPr>
          <w:rFonts w:ascii="Times New Roman" w:hAnsi="Times New Roman" w:cs="Times New Roman"/>
        </w:rPr>
        <w:t xml:space="preserve"> the ones creating a problem that should not exist</w:t>
      </w:r>
      <w:r w:rsidR="006D219E">
        <w:rPr>
          <w:rFonts w:ascii="Times New Roman" w:hAnsi="Times New Roman" w:cs="Times New Roman"/>
        </w:rPr>
        <w:t>.</w:t>
      </w:r>
    </w:p>
    <w:p w14:paraId="6943D37A" w14:textId="7A03E4EB" w:rsidR="0049639A" w:rsidRDefault="006032F5" w:rsidP="00D97EB6">
      <w:pPr>
        <w:ind w:firstLine="360"/>
        <w:rPr>
          <w:rFonts w:ascii="Times New Roman" w:hAnsi="Times New Roman" w:cs="Times New Roman"/>
        </w:rPr>
      </w:pPr>
      <w:r>
        <w:rPr>
          <w:rFonts w:ascii="Times New Roman" w:hAnsi="Times New Roman" w:cs="Times New Roman"/>
        </w:rPr>
        <w:t xml:space="preserve">In the second place, </w:t>
      </w:r>
      <w:r w:rsidR="00026B14">
        <w:rPr>
          <w:rFonts w:ascii="Times New Roman" w:hAnsi="Times New Roman" w:cs="Times New Roman"/>
        </w:rPr>
        <w:t xml:space="preserve">there are also </w:t>
      </w:r>
      <w:r>
        <w:rPr>
          <w:rFonts w:ascii="Times New Roman" w:hAnsi="Times New Roman" w:cs="Times New Roman"/>
        </w:rPr>
        <w:t xml:space="preserve">ways of neutralizing </w:t>
      </w:r>
      <w:r w:rsidR="00026B14">
        <w:rPr>
          <w:rFonts w:ascii="Times New Roman" w:hAnsi="Times New Roman" w:cs="Times New Roman"/>
        </w:rPr>
        <w:t>the subversive use of resistant concept</w:t>
      </w:r>
      <w:r w:rsidR="00914C41">
        <w:rPr>
          <w:rFonts w:ascii="Times New Roman" w:hAnsi="Times New Roman" w:cs="Times New Roman"/>
        </w:rPr>
        <w:t>s</w:t>
      </w:r>
      <w:r>
        <w:rPr>
          <w:rFonts w:ascii="Times New Roman" w:hAnsi="Times New Roman" w:cs="Times New Roman"/>
        </w:rPr>
        <w:t xml:space="preserve"> by coopting </w:t>
      </w:r>
      <w:r w:rsidR="00026B14">
        <w:rPr>
          <w:rFonts w:ascii="Times New Roman" w:hAnsi="Times New Roman" w:cs="Times New Roman"/>
        </w:rPr>
        <w:t xml:space="preserve">these concepts </w:t>
      </w:r>
      <w:r>
        <w:rPr>
          <w:rFonts w:ascii="Times New Roman" w:hAnsi="Times New Roman" w:cs="Times New Roman"/>
        </w:rPr>
        <w:t xml:space="preserve">and depleting </w:t>
      </w:r>
      <w:r w:rsidR="00026B14">
        <w:rPr>
          <w:rFonts w:ascii="Times New Roman" w:hAnsi="Times New Roman" w:cs="Times New Roman"/>
        </w:rPr>
        <w:t>them</w:t>
      </w:r>
      <w:r>
        <w:rPr>
          <w:rFonts w:ascii="Times New Roman" w:hAnsi="Times New Roman" w:cs="Times New Roman"/>
        </w:rPr>
        <w:t xml:space="preserve"> of critical force</w:t>
      </w:r>
      <w:r w:rsidR="00590B74">
        <w:rPr>
          <w:rFonts w:ascii="Times New Roman" w:hAnsi="Times New Roman" w:cs="Times New Roman"/>
        </w:rPr>
        <w:t xml:space="preserve">—what I have termed the </w:t>
      </w:r>
      <w:r w:rsidR="00590B74" w:rsidRPr="007F6599">
        <w:rPr>
          <w:rFonts w:ascii="Times New Roman" w:hAnsi="Times New Roman" w:cs="Times New Roman"/>
          <w:i/>
          <w:iCs/>
        </w:rPr>
        <w:t>critical defanging</w:t>
      </w:r>
      <w:r w:rsidR="00590B74">
        <w:rPr>
          <w:rFonts w:ascii="Times New Roman" w:hAnsi="Times New Roman" w:cs="Times New Roman"/>
        </w:rPr>
        <w:t xml:space="preserve"> of resistant hermeneutical resources (Medina </w:t>
      </w:r>
      <w:r w:rsidR="007F6599">
        <w:rPr>
          <w:rFonts w:ascii="Times New Roman" w:hAnsi="Times New Roman" w:cs="Times New Roman"/>
        </w:rPr>
        <w:t xml:space="preserve">2022). </w:t>
      </w:r>
      <w:r w:rsidR="007A3EC6">
        <w:rPr>
          <w:rFonts w:ascii="Times New Roman" w:hAnsi="Times New Roman" w:cs="Times New Roman"/>
        </w:rPr>
        <w:t xml:space="preserve">A good example is the academic appropriation and de-radicalization (or “critical defanging”) of the notion of </w:t>
      </w:r>
      <w:r w:rsidR="007A3EC6">
        <w:rPr>
          <w:rFonts w:ascii="Times New Roman" w:hAnsi="Times New Roman" w:cs="Times New Roman"/>
        </w:rPr>
        <w:lastRenderedPageBreak/>
        <w:t>“intersectionality.”</w:t>
      </w:r>
      <w:r w:rsidR="00B441C5">
        <w:rPr>
          <w:rFonts w:ascii="Times New Roman" w:hAnsi="Times New Roman" w:cs="Times New Roman"/>
        </w:rPr>
        <w:t xml:space="preserve"> </w:t>
      </w:r>
      <w:r w:rsidR="007A3EC6">
        <w:rPr>
          <w:rFonts w:ascii="Times New Roman" w:hAnsi="Times New Roman" w:cs="Times New Roman"/>
        </w:rPr>
        <w:t xml:space="preserve">Tay </w:t>
      </w:r>
      <w:r w:rsidR="0049639A">
        <w:rPr>
          <w:rFonts w:ascii="Times New Roman" w:hAnsi="Times New Roman" w:cs="Times New Roman"/>
        </w:rPr>
        <w:t xml:space="preserve">Rogers </w:t>
      </w:r>
      <w:r w:rsidR="00751B1D">
        <w:rPr>
          <w:rFonts w:ascii="Times New Roman" w:hAnsi="Times New Roman" w:cs="Times New Roman"/>
        </w:rPr>
        <w:t xml:space="preserve">(2021) </w:t>
      </w:r>
      <w:r w:rsidR="00B441C5">
        <w:rPr>
          <w:rFonts w:ascii="Times New Roman" w:hAnsi="Times New Roman" w:cs="Times New Roman"/>
        </w:rPr>
        <w:t xml:space="preserve">offers a critical </w:t>
      </w:r>
      <w:r w:rsidR="00751B1D">
        <w:rPr>
          <w:rFonts w:ascii="Times New Roman" w:hAnsi="Times New Roman" w:cs="Times New Roman"/>
        </w:rPr>
        <w:t>analysis</w:t>
      </w:r>
      <w:r w:rsidR="00B441C5">
        <w:rPr>
          <w:rFonts w:ascii="Times New Roman" w:hAnsi="Times New Roman" w:cs="Times New Roman"/>
        </w:rPr>
        <w:t xml:space="preserve"> of</w:t>
      </w:r>
      <w:r w:rsidR="0049639A" w:rsidRPr="00A61DDE">
        <w:rPr>
          <w:rFonts w:ascii="Times New Roman" w:hAnsi="Times New Roman" w:cs="Times New Roman"/>
        </w:rPr>
        <w:t xml:space="preserve"> </w:t>
      </w:r>
      <w:r w:rsidR="0049639A">
        <w:rPr>
          <w:rFonts w:ascii="Times New Roman" w:hAnsi="Times New Roman" w:cs="Times New Roman"/>
        </w:rPr>
        <w:t>“</w:t>
      </w:r>
      <w:r w:rsidR="0049639A" w:rsidRPr="00A61DDE">
        <w:rPr>
          <w:rFonts w:ascii="Times New Roman" w:hAnsi="Times New Roman" w:cs="Times New Roman"/>
        </w:rPr>
        <w:t>how intersectionality has been</w:t>
      </w:r>
      <w:r w:rsidR="0049639A">
        <w:rPr>
          <w:rFonts w:ascii="Times New Roman" w:hAnsi="Times New Roman" w:cs="Times New Roman"/>
        </w:rPr>
        <w:t xml:space="preserve"> </w:t>
      </w:r>
      <w:r w:rsidR="0049639A" w:rsidRPr="00A61DDE">
        <w:rPr>
          <w:rFonts w:ascii="Times New Roman" w:hAnsi="Times New Roman" w:cs="Times New Roman"/>
        </w:rPr>
        <w:t>epistemically appropriated by white feminism and white culture more broadly.</w:t>
      </w:r>
      <w:r w:rsidR="0049639A">
        <w:rPr>
          <w:rFonts w:ascii="Times New Roman" w:hAnsi="Times New Roman" w:cs="Times New Roman"/>
        </w:rPr>
        <w:t>”</w:t>
      </w:r>
      <w:r w:rsidR="0049639A" w:rsidRPr="00A61DDE">
        <w:rPr>
          <w:rFonts w:ascii="Times New Roman" w:hAnsi="Times New Roman" w:cs="Times New Roman"/>
        </w:rPr>
        <w:t xml:space="preserve"> </w:t>
      </w:r>
      <w:r w:rsidR="0049639A">
        <w:rPr>
          <w:rFonts w:ascii="Times New Roman" w:hAnsi="Times New Roman" w:cs="Times New Roman"/>
        </w:rPr>
        <w:t>(731) The concept “intersectionality” is a liberatory hermeneutical tool created to make sense of the experiences, problems, and interests of multiply oppressed subjects and specifically black women. It was developed by a long tradition of women of color activists and scholars culminating in contemporary authors such as Patricia Hill Collins and Kimberlé Crenshaw.</w:t>
      </w:r>
      <w:r w:rsidR="0049639A">
        <w:rPr>
          <w:rStyle w:val="FootnoteReference"/>
          <w:rFonts w:ascii="Times New Roman" w:hAnsi="Times New Roman" w:cs="Times New Roman"/>
        </w:rPr>
        <w:footnoteReference w:id="8"/>
      </w:r>
      <w:r w:rsidR="0049639A">
        <w:rPr>
          <w:rFonts w:ascii="Times New Roman" w:hAnsi="Times New Roman" w:cs="Times New Roman"/>
        </w:rPr>
        <w:t xml:space="preserve"> The concept “intersectionality” has become tremendously popular in academia, a “diversity buzzword,” as </w:t>
      </w:r>
      <w:r w:rsidR="007A3EC6">
        <w:rPr>
          <w:rFonts w:ascii="Times New Roman" w:hAnsi="Times New Roman" w:cs="Times New Roman"/>
        </w:rPr>
        <w:t xml:space="preserve">Tempest </w:t>
      </w:r>
      <w:r w:rsidR="0049639A">
        <w:rPr>
          <w:rFonts w:ascii="Times New Roman" w:hAnsi="Times New Roman" w:cs="Times New Roman"/>
        </w:rPr>
        <w:t>Henning (2020) points out. But as both Henning (2020) and</w:t>
      </w:r>
      <w:r w:rsidR="0049639A" w:rsidRPr="00BA4D27">
        <w:rPr>
          <w:rFonts w:ascii="Times New Roman" w:hAnsi="Times New Roman" w:cs="Times New Roman"/>
        </w:rPr>
        <w:t xml:space="preserve"> </w:t>
      </w:r>
      <w:r w:rsidR="0049639A">
        <w:rPr>
          <w:rFonts w:ascii="Times New Roman" w:hAnsi="Times New Roman" w:cs="Times New Roman"/>
        </w:rPr>
        <w:t xml:space="preserve">Rogers (2021) emphasize, the </w:t>
      </w:r>
      <w:r w:rsidR="0049639A" w:rsidRPr="00A61DDE">
        <w:rPr>
          <w:rFonts w:ascii="Times New Roman" w:hAnsi="Times New Roman" w:cs="Times New Roman"/>
        </w:rPr>
        <w:t>concept “buzzes”</w:t>
      </w:r>
      <w:r w:rsidR="0049639A">
        <w:rPr>
          <w:rFonts w:ascii="Times New Roman" w:hAnsi="Times New Roman" w:cs="Times New Roman"/>
        </w:rPr>
        <w:t xml:space="preserve"> at the expense of being detached from the black women activists-scholars who created it. Henning argues that “c</w:t>
      </w:r>
      <w:r w:rsidR="0049639A" w:rsidRPr="002B768A">
        <w:rPr>
          <w:rFonts w:ascii="Times New Roman" w:hAnsi="Times New Roman" w:cs="Times New Roman"/>
        </w:rPr>
        <w:t xml:space="preserve">laims such as </w:t>
      </w:r>
      <w:r w:rsidR="0049639A">
        <w:rPr>
          <w:rFonts w:ascii="Times New Roman" w:hAnsi="Times New Roman" w:cs="Times New Roman"/>
        </w:rPr>
        <w:t>‘</w:t>
      </w:r>
      <w:r w:rsidR="0049639A" w:rsidRPr="002B768A">
        <w:rPr>
          <w:rFonts w:ascii="Times New Roman" w:hAnsi="Times New Roman" w:cs="Times New Roman"/>
        </w:rPr>
        <w:t>intersectionality should be universally applied…everyone has intersecting identities…we’re all different,</w:t>
      </w:r>
      <w:r w:rsidR="0049639A">
        <w:rPr>
          <w:rFonts w:ascii="Times New Roman" w:hAnsi="Times New Roman" w:cs="Times New Roman"/>
        </w:rPr>
        <w:t>’</w:t>
      </w:r>
      <w:r w:rsidR="0049639A" w:rsidRPr="002B768A">
        <w:rPr>
          <w:rFonts w:ascii="Times New Roman" w:hAnsi="Times New Roman" w:cs="Times New Roman"/>
        </w:rPr>
        <w:t xml:space="preserve"> </w:t>
      </w:r>
      <w:r w:rsidR="0049639A">
        <w:rPr>
          <w:rFonts w:ascii="Times New Roman" w:hAnsi="Times New Roman" w:cs="Times New Roman"/>
        </w:rPr>
        <w:t xml:space="preserve">[…] </w:t>
      </w:r>
      <w:r w:rsidR="0049639A" w:rsidRPr="002B768A">
        <w:rPr>
          <w:rFonts w:ascii="Times New Roman" w:hAnsi="Times New Roman" w:cs="Times New Roman"/>
        </w:rPr>
        <w:t>have warped the power and the utility of intersectionality, and in certain instances can constitute a particular type of microaggression</w:t>
      </w:r>
      <w:r w:rsidR="0049639A">
        <w:rPr>
          <w:rFonts w:ascii="Times New Roman" w:hAnsi="Times New Roman" w:cs="Times New Roman"/>
        </w:rPr>
        <w:t xml:space="preserve">” (251)—a way of </w:t>
      </w:r>
      <w:r w:rsidR="007A3EC6">
        <w:rPr>
          <w:rFonts w:ascii="Times New Roman" w:hAnsi="Times New Roman" w:cs="Times New Roman"/>
        </w:rPr>
        <w:t>diminishing</w:t>
      </w:r>
      <w:r w:rsidR="0049639A">
        <w:rPr>
          <w:rFonts w:ascii="Times New Roman" w:hAnsi="Times New Roman" w:cs="Times New Roman"/>
        </w:rPr>
        <w:t xml:space="preserve"> black women</w:t>
      </w:r>
      <w:r w:rsidR="007A3EC6">
        <w:rPr>
          <w:rFonts w:ascii="Times New Roman" w:hAnsi="Times New Roman" w:cs="Times New Roman"/>
        </w:rPr>
        <w:t>’s</w:t>
      </w:r>
      <w:r w:rsidR="0049639A">
        <w:rPr>
          <w:rFonts w:ascii="Times New Roman" w:hAnsi="Times New Roman" w:cs="Times New Roman"/>
        </w:rPr>
        <w:t xml:space="preserve"> </w:t>
      </w:r>
      <w:r w:rsidR="007A3EC6">
        <w:rPr>
          <w:rFonts w:ascii="Times New Roman" w:hAnsi="Times New Roman" w:cs="Times New Roman"/>
        </w:rPr>
        <w:t xml:space="preserve">voices </w:t>
      </w:r>
      <w:r w:rsidR="0049639A">
        <w:rPr>
          <w:rFonts w:ascii="Times New Roman" w:hAnsi="Times New Roman" w:cs="Times New Roman"/>
        </w:rPr>
        <w:t xml:space="preserve">that Henning terms “methodological microaggression.” </w:t>
      </w:r>
      <w:r w:rsidR="0049639A" w:rsidRPr="00C5100B">
        <w:rPr>
          <w:rFonts w:ascii="Times New Roman" w:hAnsi="Times New Roman" w:cs="Times New Roman"/>
        </w:rPr>
        <w:t xml:space="preserve">Rogers shows how the idea that “everyone is intersectional” involves epistemic detachment and epistemic misdirection away from the experiences of multiple oppression of black women, ultimately neutralizing the critical and transformative potential of this epistemic resource: “epistemic detachment has flattened ‘intersectionality’ in a way that allows for legal and social structures to go largely unchanged.” (732) </w:t>
      </w:r>
      <w:r w:rsidR="0049639A">
        <w:rPr>
          <w:rFonts w:ascii="Times New Roman" w:hAnsi="Times New Roman" w:cs="Times New Roman"/>
        </w:rPr>
        <w:t>The creators of “intersectionality” themselves have criticized the academic reception of this concept. Patricia Hill Collins (2017) criticizes that the social activist roots of the concept of “intersectionality” are rarely acknowledged and engaged with, and the activist uses of the concept are actively discouraged and dismissed: “</w:t>
      </w:r>
      <w:r w:rsidR="0049639A" w:rsidRPr="00BB46A7">
        <w:rPr>
          <w:rFonts w:ascii="Times New Roman" w:hAnsi="Times New Roman" w:cs="Times New Roman"/>
          <w:i/>
          <w:iCs/>
        </w:rPr>
        <w:t>intersectionality</w:t>
      </w:r>
      <w:r w:rsidR="0049639A">
        <w:rPr>
          <w:rFonts w:ascii="Times New Roman" w:hAnsi="Times New Roman" w:cs="Times New Roman"/>
        </w:rPr>
        <w:t xml:space="preserve"> seemed to travel more smoothly through the academy when black women and other subordinated social actors minimized forms of knowing that empowered them in social movement settings.” (118)</w:t>
      </w:r>
      <w:r w:rsidR="0049639A" w:rsidRPr="00BA54F3">
        <w:rPr>
          <w:rFonts w:ascii="Times New Roman" w:hAnsi="Times New Roman" w:cs="Times New Roman"/>
        </w:rPr>
        <w:t xml:space="preserve"> </w:t>
      </w:r>
      <w:r w:rsidR="0049639A">
        <w:rPr>
          <w:rFonts w:ascii="Times New Roman" w:hAnsi="Times New Roman" w:cs="Times New Roman"/>
        </w:rPr>
        <w:t xml:space="preserve">As Hill Collins emphasizes, ignoring the roots of “intersectionality” in social activism results in “a </w:t>
      </w:r>
      <w:r w:rsidR="0049639A" w:rsidRPr="001248CD">
        <w:rPr>
          <w:rFonts w:ascii="Times New Roman" w:hAnsi="Times New Roman" w:cs="Times New Roman"/>
          <w:i/>
          <w:iCs/>
        </w:rPr>
        <w:t>depoliticized</w:t>
      </w:r>
      <w:r w:rsidR="0049639A">
        <w:rPr>
          <w:rFonts w:ascii="Times New Roman" w:hAnsi="Times New Roman" w:cs="Times New Roman"/>
        </w:rPr>
        <w:t xml:space="preserve"> version of intersectionality that [becomes] individualized and fragmenting.” (Ibid. My italics.) This academic reception of “intersectionality” deflates the critical force of this epistemic resource and undermines its transformative potential by ignoring the resistant epistemic agency and resistant imagination of its creators. This is a clear example of </w:t>
      </w:r>
      <w:r w:rsidR="0049639A" w:rsidRPr="00516639">
        <w:rPr>
          <w:rFonts w:ascii="Times New Roman" w:hAnsi="Times New Roman" w:cs="Times New Roman"/>
          <w:i/>
          <w:iCs/>
        </w:rPr>
        <w:t>critical defanging</w:t>
      </w:r>
      <w:r w:rsidR="0049639A">
        <w:rPr>
          <w:rFonts w:ascii="Times New Roman" w:hAnsi="Times New Roman" w:cs="Times New Roman"/>
        </w:rPr>
        <w:t xml:space="preserve">: the reception of “intersectionality” eliminates its most radical elements and fails to properly engage with the resistant epistemic agency of its </w:t>
      </w:r>
      <w:r w:rsidR="00CE4489">
        <w:rPr>
          <w:rFonts w:ascii="Times New Roman" w:hAnsi="Times New Roman" w:cs="Times New Roman"/>
        </w:rPr>
        <w:t>creators and users</w:t>
      </w:r>
      <w:r w:rsidR="0049639A">
        <w:rPr>
          <w:rFonts w:ascii="Times New Roman" w:hAnsi="Times New Roman" w:cs="Times New Roman"/>
        </w:rPr>
        <w:t>.</w:t>
      </w:r>
    </w:p>
    <w:p w14:paraId="653FA1BA" w14:textId="45972068" w:rsidR="004B14D7" w:rsidRDefault="006032F5" w:rsidP="00FB3091">
      <w:pPr>
        <w:ind w:firstLine="360"/>
        <w:rPr>
          <w:rFonts w:ascii="Times New Roman" w:hAnsi="Times New Roman" w:cs="Times New Roman"/>
        </w:rPr>
      </w:pPr>
      <w:r>
        <w:rPr>
          <w:rFonts w:ascii="Times New Roman" w:hAnsi="Times New Roman" w:cs="Times New Roman"/>
        </w:rPr>
        <w:t>In the third place, there are cases in which</w:t>
      </w:r>
      <w:r w:rsidR="00693087">
        <w:rPr>
          <w:rFonts w:ascii="Times New Roman" w:hAnsi="Times New Roman" w:cs="Times New Roman"/>
        </w:rPr>
        <w:t>,</w:t>
      </w:r>
      <w:r>
        <w:rPr>
          <w:rFonts w:ascii="Times New Roman" w:hAnsi="Times New Roman" w:cs="Times New Roman"/>
        </w:rPr>
        <w:t xml:space="preserve"> either through cooptation or through reinterpretation</w:t>
      </w:r>
      <w:r w:rsidR="00693087">
        <w:rPr>
          <w:rFonts w:ascii="Times New Roman" w:hAnsi="Times New Roman" w:cs="Times New Roman"/>
        </w:rPr>
        <w:t>, the epistemic backlash goes further and</w:t>
      </w:r>
      <w:r>
        <w:rPr>
          <w:rFonts w:ascii="Times New Roman" w:hAnsi="Times New Roman" w:cs="Times New Roman"/>
        </w:rPr>
        <w:t xml:space="preserve"> there is </w:t>
      </w:r>
      <w:r w:rsidR="00693087">
        <w:rPr>
          <w:rFonts w:ascii="Times New Roman" w:hAnsi="Times New Roman" w:cs="Times New Roman"/>
        </w:rPr>
        <w:t xml:space="preserve">even </w:t>
      </w:r>
      <w:r>
        <w:rPr>
          <w:rFonts w:ascii="Times New Roman" w:hAnsi="Times New Roman" w:cs="Times New Roman"/>
        </w:rPr>
        <w:t xml:space="preserve">a </w:t>
      </w:r>
      <w:r w:rsidRPr="00437BE5">
        <w:rPr>
          <w:rFonts w:ascii="Times New Roman" w:hAnsi="Times New Roman" w:cs="Times New Roman"/>
          <w:i/>
          <w:iCs/>
        </w:rPr>
        <w:t>semantic reversal</w:t>
      </w:r>
      <w:r>
        <w:rPr>
          <w:rFonts w:ascii="Times New Roman" w:hAnsi="Times New Roman" w:cs="Times New Roman"/>
        </w:rPr>
        <w:t xml:space="preserve"> </w:t>
      </w:r>
      <w:r w:rsidR="00693087">
        <w:rPr>
          <w:rFonts w:ascii="Times New Roman" w:hAnsi="Times New Roman" w:cs="Times New Roman"/>
        </w:rPr>
        <w:t>or “</w:t>
      </w:r>
      <w:r w:rsidR="00693087" w:rsidRPr="00437BE5">
        <w:rPr>
          <w:rFonts w:ascii="Times New Roman" w:hAnsi="Times New Roman" w:cs="Times New Roman"/>
          <w:i/>
          <w:iCs/>
        </w:rPr>
        <w:t>flipping</w:t>
      </w:r>
      <w:r w:rsidR="00693087">
        <w:rPr>
          <w:rFonts w:ascii="Times New Roman" w:hAnsi="Times New Roman" w:cs="Times New Roman"/>
        </w:rPr>
        <w:t xml:space="preserve">” </w:t>
      </w:r>
      <w:r w:rsidR="00914C41">
        <w:rPr>
          <w:rFonts w:ascii="Times New Roman" w:hAnsi="Times New Roman" w:cs="Times New Roman"/>
        </w:rPr>
        <w:t xml:space="preserve">(Anderson 2017), </w:t>
      </w:r>
      <w:r w:rsidR="00693087">
        <w:rPr>
          <w:rFonts w:ascii="Times New Roman" w:hAnsi="Times New Roman" w:cs="Times New Roman"/>
        </w:rPr>
        <w:t>so that the</w:t>
      </w:r>
      <w:r>
        <w:rPr>
          <w:rFonts w:ascii="Times New Roman" w:hAnsi="Times New Roman" w:cs="Times New Roman"/>
        </w:rPr>
        <w:t xml:space="preserve"> critical insights </w:t>
      </w:r>
      <w:r w:rsidR="00693087">
        <w:rPr>
          <w:rFonts w:ascii="Times New Roman" w:hAnsi="Times New Roman" w:cs="Times New Roman"/>
        </w:rPr>
        <w:t xml:space="preserve">of resistant concepts </w:t>
      </w:r>
      <w:r>
        <w:rPr>
          <w:rFonts w:ascii="Times New Roman" w:hAnsi="Times New Roman" w:cs="Times New Roman"/>
        </w:rPr>
        <w:t xml:space="preserve">are turned against </w:t>
      </w:r>
      <w:r>
        <w:rPr>
          <w:rFonts w:ascii="Times New Roman" w:hAnsi="Times New Roman" w:cs="Times New Roman"/>
        </w:rPr>
        <w:lastRenderedPageBreak/>
        <w:t>themselves</w:t>
      </w:r>
      <w:r w:rsidR="00693087">
        <w:rPr>
          <w:rFonts w:ascii="Times New Roman" w:hAnsi="Times New Roman" w:cs="Times New Roman"/>
        </w:rPr>
        <w:t>. A</w:t>
      </w:r>
      <w:r>
        <w:rPr>
          <w:rFonts w:ascii="Times New Roman" w:hAnsi="Times New Roman" w:cs="Times New Roman"/>
        </w:rPr>
        <w:t xml:space="preserve"> good example of this </w:t>
      </w:r>
      <w:r w:rsidR="00693087">
        <w:rPr>
          <w:rFonts w:ascii="Times New Roman" w:hAnsi="Times New Roman" w:cs="Times New Roman"/>
        </w:rPr>
        <w:t xml:space="preserve">kind of defective uptake </w:t>
      </w:r>
      <w:r>
        <w:rPr>
          <w:rFonts w:ascii="Times New Roman" w:hAnsi="Times New Roman" w:cs="Times New Roman"/>
        </w:rPr>
        <w:t>can be found in the tortured semantic and pragmatic life of the term “woke.”</w:t>
      </w:r>
      <w:r w:rsidR="00693087">
        <w:rPr>
          <w:rFonts w:ascii="Times New Roman" w:hAnsi="Times New Roman" w:cs="Times New Roman"/>
        </w:rPr>
        <w:t xml:space="preserve"> </w:t>
      </w:r>
      <w:r w:rsidR="00437BE5" w:rsidRPr="00437BE5">
        <w:rPr>
          <w:rFonts w:ascii="Times New Roman" w:hAnsi="Times New Roman" w:cs="Times New Roman"/>
        </w:rPr>
        <w:t xml:space="preserve">The critical use of the word “woke” emerged in Black English as a call to be alert to racial prejudice and injustice. “Stay woke” was famously used by blues artist Lead Belly in 1938 and popularized by Black activists in the 2010s with the </w:t>
      </w:r>
      <w:r w:rsidR="00FC6C67" w:rsidRPr="00437BE5">
        <w:rPr>
          <w:rFonts w:ascii="Times New Roman" w:hAnsi="Times New Roman" w:cs="Times New Roman"/>
        </w:rPr>
        <w:t xml:space="preserve">hashtag </w:t>
      </w:r>
      <w:r w:rsidR="00437BE5" w:rsidRPr="00437BE5">
        <w:rPr>
          <w:rFonts w:ascii="Times New Roman" w:hAnsi="Times New Roman" w:cs="Times New Roman"/>
        </w:rPr>
        <w:t>#staywoke after Michael Brown's death. In these critical uses “woke” ex</w:t>
      </w:r>
      <w:r w:rsidR="00437BE5">
        <w:rPr>
          <w:rFonts w:ascii="Times New Roman" w:hAnsi="Times New Roman" w:cs="Times New Roman"/>
        </w:rPr>
        <w:t>p</w:t>
      </w:r>
      <w:r w:rsidR="00437BE5" w:rsidRPr="00437BE5">
        <w:rPr>
          <w:rFonts w:ascii="Times New Roman" w:hAnsi="Times New Roman" w:cs="Times New Roman"/>
        </w:rPr>
        <w:t xml:space="preserve">resses awareness of systemic discrimination, </w:t>
      </w:r>
      <w:r w:rsidR="009F5406">
        <w:rPr>
          <w:rFonts w:ascii="Times New Roman" w:hAnsi="Times New Roman" w:cs="Times New Roman"/>
        </w:rPr>
        <w:t>a new sensibility to injustice. B</w:t>
      </w:r>
      <w:r w:rsidR="00437BE5" w:rsidRPr="00437BE5">
        <w:rPr>
          <w:rFonts w:ascii="Times New Roman" w:hAnsi="Times New Roman" w:cs="Times New Roman"/>
        </w:rPr>
        <w:t xml:space="preserve">ut </w:t>
      </w:r>
      <w:r w:rsidR="00437BE5">
        <w:rPr>
          <w:rFonts w:ascii="Times New Roman" w:hAnsi="Times New Roman" w:cs="Times New Roman"/>
        </w:rPr>
        <w:t xml:space="preserve">the term </w:t>
      </w:r>
      <w:r w:rsidR="00437BE5" w:rsidRPr="00437BE5">
        <w:rPr>
          <w:rFonts w:ascii="Times New Roman" w:hAnsi="Times New Roman" w:cs="Times New Roman"/>
        </w:rPr>
        <w:t xml:space="preserve">has been </w:t>
      </w:r>
      <w:r w:rsidR="009F5406">
        <w:rPr>
          <w:rFonts w:ascii="Times New Roman" w:hAnsi="Times New Roman" w:cs="Times New Roman"/>
        </w:rPr>
        <w:t xml:space="preserve">quite successfully </w:t>
      </w:r>
      <w:r w:rsidR="00437BE5" w:rsidRPr="00437BE5">
        <w:rPr>
          <w:rFonts w:ascii="Times New Roman" w:hAnsi="Times New Roman" w:cs="Times New Roman"/>
        </w:rPr>
        <w:t>co-opted</w:t>
      </w:r>
      <w:r w:rsidR="0035607F">
        <w:rPr>
          <w:rFonts w:ascii="Times New Roman" w:hAnsi="Times New Roman" w:cs="Times New Roman"/>
        </w:rPr>
        <w:t xml:space="preserve"> </w:t>
      </w:r>
      <w:r w:rsidR="0035607F" w:rsidRPr="00437BE5">
        <w:rPr>
          <w:rFonts w:ascii="Times New Roman" w:hAnsi="Times New Roman" w:cs="Times New Roman"/>
        </w:rPr>
        <w:t xml:space="preserve">by conservatives </w:t>
      </w:r>
      <w:r w:rsidR="009F5406">
        <w:rPr>
          <w:rFonts w:ascii="Times New Roman" w:hAnsi="Times New Roman" w:cs="Times New Roman"/>
        </w:rPr>
        <w:t xml:space="preserve">in the last two decades, </w:t>
      </w:r>
      <w:r w:rsidR="0035607F">
        <w:rPr>
          <w:rFonts w:ascii="Times New Roman" w:hAnsi="Times New Roman" w:cs="Times New Roman"/>
        </w:rPr>
        <w:t xml:space="preserve">and </w:t>
      </w:r>
      <w:r w:rsidR="009F5406">
        <w:rPr>
          <w:rFonts w:ascii="Times New Roman" w:hAnsi="Times New Roman" w:cs="Times New Roman"/>
        </w:rPr>
        <w:t xml:space="preserve">it has been </w:t>
      </w:r>
      <w:r w:rsidR="0035607F">
        <w:rPr>
          <w:rFonts w:ascii="Times New Roman" w:hAnsi="Times New Roman" w:cs="Times New Roman"/>
        </w:rPr>
        <w:t xml:space="preserve">turned against itself </w:t>
      </w:r>
      <w:r w:rsidR="00DF0A64">
        <w:rPr>
          <w:rFonts w:ascii="Times New Roman" w:hAnsi="Times New Roman" w:cs="Times New Roman"/>
        </w:rPr>
        <w:t xml:space="preserve">both pragmatically and semantically: the pragmatic reversal has made the use of the term to shift from </w:t>
      </w:r>
      <w:r w:rsidR="00FC6C67">
        <w:rPr>
          <w:rFonts w:ascii="Times New Roman" w:hAnsi="Times New Roman" w:cs="Times New Roman"/>
        </w:rPr>
        <w:t xml:space="preserve">a </w:t>
      </w:r>
      <w:r w:rsidR="00DF0A64" w:rsidRPr="00437BE5">
        <w:rPr>
          <w:rFonts w:ascii="Times New Roman" w:hAnsi="Times New Roman" w:cs="Times New Roman"/>
        </w:rPr>
        <w:t xml:space="preserve">positive </w:t>
      </w:r>
      <w:r w:rsidR="00DF0A64">
        <w:rPr>
          <w:rFonts w:ascii="Times New Roman" w:hAnsi="Times New Roman" w:cs="Times New Roman"/>
        </w:rPr>
        <w:t>praise for critical social</w:t>
      </w:r>
      <w:r w:rsidR="00DF0A64" w:rsidRPr="00437BE5">
        <w:rPr>
          <w:rFonts w:ascii="Times New Roman" w:hAnsi="Times New Roman" w:cs="Times New Roman"/>
        </w:rPr>
        <w:t xml:space="preserve"> consciousness to a political insult</w:t>
      </w:r>
      <w:r w:rsidR="00DF0A64">
        <w:rPr>
          <w:rFonts w:ascii="Times New Roman" w:hAnsi="Times New Roman" w:cs="Times New Roman"/>
        </w:rPr>
        <w:t xml:space="preserve"> against progressive fragility and delusion; and the semantic reversal has twisted the meaning of the term to </w:t>
      </w:r>
      <w:r w:rsidR="009F5406">
        <w:rPr>
          <w:rFonts w:ascii="Times New Roman" w:hAnsi="Times New Roman" w:cs="Times New Roman"/>
        </w:rPr>
        <w:t>signif</w:t>
      </w:r>
      <w:r w:rsidR="00DF0A64">
        <w:rPr>
          <w:rFonts w:ascii="Times New Roman" w:hAnsi="Times New Roman" w:cs="Times New Roman"/>
        </w:rPr>
        <w:t>y</w:t>
      </w:r>
      <w:r w:rsidR="009F5406">
        <w:rPr>
          <w:rFonts w:ascii="Times New Roman" w:hAnsi="Times New Roman" w:cs="Times New Roman"/>
        </w:rPr>
        <w:t xml:space="preserve"> groundless (even </w:t>
      </w:r>
      <w:r w:rsidR="00FE1E36">
        <w:rPr>
          <w:rFonts w:ascii="Times New Roman" w:hAnsi="Times New Roman" w:cs="Times New Roman"/>
        </w:rPr>
        <w:t xml:space="preserve">pathological) </w:t>
      </w:r>
      <w:r w:rsidR="00FE1E36" w:rsidRPr="00FE1E36">
        <w:rPr>
          <w:rFonts w:ascii="Times New Roman" w:hAnsi="Times New Roman" w:cs="Times New Roman"/>
          <w:i/>
          <w:iCs/>
        </w:rPr>
        <w:t>hypersensitivity</w:t>
      </w:r>
      <w:r w:rsidR="00FE1E36">
        <w:rPr>
          <w:rFonts w:ascii="Times New Roman" w:hAnsi="Times New Roman" w:cs="Times New Roman"/>
        </w:rPr>
        <w:t xml:space="preserve"> instead of justified attunement to social </w:t>
      </w:r>
      <w:r w:rsidR="00DF0A64">
        <w:rPr>
          <w:rFonts w:ascii="Times New Roman" w:hAnsi="Times New Roman" w:cs="Times New Roman"/>
        </w:rPr>
        <w:t>problems.</w:t>
      </w:r>
      <w:r w:rsidR="00FB3091">
        <w:rPr>
          <w:rFonts w:ascii="Times New Roman" w:hAnsi="Times New Roman" w:cs="Times New Roman"/>
        </w:rPr>
        <w:t xml:space="preserve"> </w:t>
      </w:r>
      <w:r w:rsidR="00126BAC" w:rsidRPr="00DF0A64">
        <w:rPr>
          <w:rFonts w:ascii="Times New Roman" w:hAnsi="Times New Roman" w:cs="Times New Roman"/>
        </w:rPr>
        <w:t>With th</w:t>
      </w:r>
      <w:r w:rsidR="00DF0A64" w:rsidRPr="00DF0A64">
        <w:rPr>
          <w:rFonts w:ascii="Times New Roman" w:hAnsi="Times New Roman" w:cs="Times New Roman"/>
        </w:rPr>
        <w:t>is</w:t>
      </w:r>
      <w:r w:rsidR="00126BAC" w:rsidRPr="00DF0A64">
        <w:rPr>
          <w:rFonts w:ascii="Times New Roman" w:hAnsi="Times New Roman" w:cs="Times New Roman"/>
        </w:rPr>
        <w:t xml:space="preserve"> pragmatic reversal in use and th</w:t>
      </w:r>
      <w:r w:rsidR="00DF0A64" w:rsidRPr="00DF0A64">
        <w:rPr>
          <w:rFonts w:ascii="Times New Roman" w:hAnsi="Times New Roman" w:cs="Times New Roman"/>
        </w:rPr>
        <w:t>is</w:t>
      </w:r>
      <w:r w:rsidR="00126BAC" w:rsidRPr="00DF0A64">
        <w:rPr>
          <w:rFonts w:ascii="Times New Roman" w:hAnsi="Times New Roman" w:cs="Times New Roman"/>
        </w:rPr>
        <w:t xml:space="preserve"> semantic reversal in meaning</w:t>
      </w:r>
      <w:r w:rsidR="00EB6EBB" w:rsidRPr="00DF0A64">
        <w:rPr>
          <w:rFonts w:ascii="Times New Roman" w:hAnsi="Times New Roman" w:cs="Times New Roman"/>
        </w:rPr>
        <w:t xml:space="preserve">, </w:t>
      </w:r>
      <w:r w:rsidR="00DF0A64">
        <w:rPr>
          <w:rFonts w:ascii="Times New Roman" w:hAnsi="Times New Roman" w:cs="Times New Roman"/>
        </w:rPr>
        <w:t xml:space="preserve">“woke” has become for many audiences a </w:t>
      </w:r>
      <w:r w:rsidR="00DF0A64" w:rsidRPr="00437BE5">
        <w:rPr>
          <w:rFonts w:ascii="Times New Roman" w:hAnsi="Times New Roman" w:cs="Times New Roman"/>
        </w:rPr>
        <w:t xml:space="preserve">pejorative catch-all </w:t>
      </w:r>
      <w:r w:rsidR="00DF0A64">
        <w:rPr>
          <w:rFonts w:ascii="Times New Roman" w:hAnsi="Times New Roman" w:cs="Times New Roman"/>
        </w:rPr>
        <w:t xml:space="preserve">expression </w:t>
      </w:r>
      <w:r w:rsidR="00DF0A64" w:rsidRPr="00437BE5">
        <w:rPr>
          <w:rFonts w:ascii="Times New Roman" w:hAnsi="Times New Roman" w:cs="Times New Roman"/>
        </w:rPr>
        <w:t xml:space="preserve">for </w:t>
      </w:r>
      <w:r w:rsidR="00DF0A64">
        <w:rPr>
          <w:rFonts w:ascii="Times New Roman" w:hAnsi="Times New Roman" w:cs="Times New Roman"/>
        </w:rPr>
        <w:t xml:space="preserve">denigrating </w:t>
      </w:r>
      <w:r w:rsidR="00DF0A64" w:rsidRPr="00437BE5">
        <w:rPr>
          <w:rFonts w:ascii="Times New Roman" w:hAnsi="Times New Roman" w:cs="Times New Roman"/>
        </w:rPr>
        <w:t xml:space="preserve">progressive </w:t>
      </w:r>
      <w:r w:rsidR="00DF0A64">
        <w:rPr>
          <w:rFonts w:ascii="Times New Roman" w:hAnsi="Times New Roman" w:cs="Times New Roman"/>
        </w:rPr>
        <w:t>attitudes</w:t>
      </w:r>
      <w:r w:rsidR="00FB3091">
        <w:rPr>
          <w:rFonts w:ascii="Times New Roman" w:hAnsi="Times New Roman" w:cs="Times New Roman"/>
        </w:rPr>
        <w:t xml:space="preserve">, and, therefore, </w:t>
      </w:r>
      <w:r w:rsidR="00EB6EBB" w:rsidRPr="00FB3091">
        <w:rPr>
          <w:rFonts w:ascii="Times New Roman" w:hAnsi="Times New Roman" w:cs="Times New Roman"/>
        </w:rPr>
        <w:t>widely understood to express paranoid hypersensitivity and baseless overreactions to innocent and harmless</w:t>
      </w:r>
      <w:r w:rsidR="004B14D7" w:rsidRPr="00FB3091">
        <w:rPr>
          <w:rFonts w:ascii="Times New Roman" w:hAnsi="Times New Roman" w:cs="Times New Roman"/>
        </w:rPr>
        <w:t xml:space="preserve"> </w:t>
      </w:r>
      <w:r w:rsidR="00437BE5" w:rsidRPr="00FB3091">
        <w:rPr>
          <w:rFonts w:ascii="Times New Roman" w:hAnsi="Times New Roman" w:cs="Times New Roman"/>
        </w:rPr>
        <w:t>behavior</w:t>
      </w:r>
      <w:r w:rsidR="00FB3091">
        <w:rPr>
          <w:rFonts w:ascii="Times New Roman" w:hAnsi="Times New Roman" w:cs="Times New Roman"/>
        </w:rPr>
        <w:t xml:space="preserve">. What these pragmatic and semantic reversals accomplish is </w:t>
      </w:r>
      <w:r w:rsidR="004B14D7" w:rsidRPr="00FB3091">
        <w:rPr>
          <w:rFonts w:ascii="Times New Roman" w:hAnsi="Times New Roman" w:cs="Times New Roman"/>
        </w:rPr>
        <w:t xml:space="preserve">undoing the </w:t>
      </w:r>
      <w:r w:rsidR="00437BE5" w:rsidRPr="00FB3091">
        <w:rPr>
          <w:rFonts w:ascii="Times New Roman" w:hAnsi="Times New Roman" w:cs="Times New Roman"/>
        </w:rPr>
        <w:t xml:space="preserve">critical </w:t>
      </w:r>
      <w:r w:rsidR="004B14D7" w:rsidRPr="00FB3091">
        <w:rPr>
          <w:rFonts w:ascii="Times New Roman" w:hAnsi="Times New Roman" w:cs="Times New Roman"/>
        </w:rPr>
        <w:t>work of sensitiz</w:t>
      </w:r>
      <w:r w:rsidR="00437BE5" w:rsidRPr="00FB3091">
        <w:rPr>
          <w:rFonts w:ascii="Times New Roman" w:hAnsi="Times New Roman" w:cs="Times New Roman"/>
        </w:rPr>
        <w:t>ing</w:t>
      </w:r>
      <w:r w:rsidR="004B14D7" w:rsidRPr="00FB3091">
        <w:rPr>
          <w:rFonts w:ascii="Times New Roman" w:hAnsi="Times New Roman" w:cs="Times New Roman"/>
        </w:rPr>
        <w:t xml:space="preserve"> publics </w:t>
      </w:r>
      <w:r w:rsidR="00437BE5" w:rsidRPr="00FB3091">
        <w:rPr>
          <w:rFonts w:ascii="Times New Roman" w:hAnsi="Times New Roman" w:cs="Times New Roman"/>
        </w:rPr>
        <w:t xml:space="preserve">to racism and other injustices, </w:t>
      </w:r>
      <w:r w:rsidR="004B14D7" w:rsidRPr="00FB3091">
        <w:rPr>
          <w:rFonts w:ascii="Times New Roman" w:hAnsi="Times New Roman" w:cs="Times New Roman"/>
        </w:rPr>
        <w:t xml:space="preserve">in fact </w:t>
      </w:r>
      <w:r w:rsidR="00FB3091">
        <w:rPr>
          <w:rFonts w:ascii="Times New Roman" w:hAnsi="Times New Roman" w:cs="Times New Roman"/>
        </w:rPr>
        <w:t>inoculating audiences against the critical insights (and epistemic friction) that “woke” can generate, thus protecting</w:t>
      </w:r>
      <w:r w:rsidR="004B14D7" w:rsidRPr="00FB3091">
        <w:rPr>
          <w:rFonts w:ascii="Times New Roman" w:hAnsi="Times New Roman" w:cs="Times New Roman"/>
        </w:rPr>
        <w:t xml:space="preserve"> the </w:t>
      </w:r>
      <w:r w:rsidR="00FC6C67">
        <w:rPr>
          <w:rFonts w:ascii="Times New Roman" w:hAnsi="Times New Roman" w:cs="Times New Roman"/>
        </w:rPr>
        <w:t>insensitivity</w:t>
      </w:r>
      <w:r w:rsidR="004B14D7" w:rsidRPr="00FB3091">
        <w:rPr>
          <w:rFonts w:ascii="Times New Roman" w:hAnsi="Times New Roman" w:cs="Times New Roman"/>
        </w:rPr>
        <w:t xml:space="preserve"> that the </w:t>
      </w:r>
      <w:r w:rsidR="00FB3091" w:rsidRPr="00FB3091">
        <w:rPr>
          <w:rFonts w:ascii="Times New Roman" w:hAnsi="Times New Roman" w:cs="Times New Roman"/>
        </w:rPr>
        <w:t xml:space="preserve">critical </w:t>
      </w:r>
      <w:r w:rsidR="004B14D7" w:rsidRPr="00FB3091">
        <w:rPr>
          <w:rFonts w:ascii="Times New Roman" w:hAnsi="Times New Roman" w:cs="Times New Roman"/>
        </w:rPr>
        <w:t>uses of “woke” w</w:t>
      </w:r>
      <w:r w:rsidR="00FB3091">
        <w:rPr>
          <w:rFonts w:ascii="Times New Roman" w:hAnsi="Times New Roman" w:cs="Times New Roman"/>
        </w:rPr>
        <w:t>ere</w:t>
      </w:r>
      <w:r w:rsidR="004B14D7" w:rsidRPr="00FB3091">
        <w:rPr>
          <w:rFonts w:ascii="Times New Roman" w:hAnsi="Times New Roman" w:cs="Times New Roman"/>
        </w:rPr>
        <w:t xml:space="preserve"> designed to fight against.</w:t>
      </w:r>
      <w:r w:rsidR="00FB3091">
        <w:rPr>
          <w:rFonts w:ascii="Times New Roman" w:hAnsi="Times New Roman" w:cs="Times New Roman"/>
        </w:rPr>
        <w:t xml:space="preserve"> As in the case of systematic dismissals of critical concepts—the first case of defective uptake—what lies behind this kind of defective uptake is the activation of a </w:t>
      </w:r>
      <w:r w:rsidR="00FB3091" w:rsidRPr="0056738C">
        <w:rPr>
          <w:rFonts w:ascii="Times New Roman" w:hAnsi="Times New Roman" w:cs="Times New Roman"/>
          <w:i/>
          <w:iCs/>
        </w:rPr>
        <w:t>counter-interpretation</w:t>
      </w:r>
      <w:r w:rsidR="00FB3091">
        <w:rPr>
          <w:rFonts w:ascii="Times New Roman" w:hAnsi="Times New Roman" w:cs="Times New Roman"/>
        </w:rPr>
        <w:t xml:space="preserve"> that distorts communicative attempts to denounce unfair treatment; and, as a result, the denouncers are depicted as making something out of nothing, as if they were the ones creating a social problem, rather than being the victims of it.  In this adverse communicative climate, critical uses of the term make the speaker immediately and unavoidably suspicious. </w:t>
      </w:r>
      <w:r w:rsidR="004B14D7" w:rsidRPr="00FB3091">
        <w:rPr>
          <w:rFonts w:ascii="Times New Roman" w:hAnsi="Times New Roman" w:cs="Times New Roman"/>
        </w:rPr>
        <w:t xml:space="preserve">What the epistemic backlash of this kind of defective uptake does is to turn the attempt to resist </w:t>
      </w:r>
      <w:r w:rsidR="00FB3091">
        <w:rPr>
          <w:rFonts w:ascii="Times New Roman" w:hAnsi="Times New Roman" w:cs="Times New Roman"/>
        </w:rPr>
        <w:t xml:space="preserve">an </w:t>
      </w:r>
      <w:r w:rsidR="004B14D7" w:rsidRPr="00FB3091">
        <w:rPr>
          <w:rFonts w:ascii="Times New Roman" w:hAnsi="Times New Roman" w:cs="Times New Roman"/>
        </w:rPr>
        <w:t xml:space="preserve">ideology </w:t>
      </w:r>
      <w:r w:rsidR="00FB3091">
        <w:rPr>
          <w:rFonts w:ascii="Times New Roman" w:hAnsi="Times New Roman" w:cs="Times New Roman"/>
        </w:rPr>
        <w:t xml:space="preserve">(such as </w:t>
      </w:r>
      <w:r w:rsidR="00FB3091" w:rsidRPr="00FB3091">
        <w:rPr>
          <w:rFonts w:ascii="Times New Roman" w:hAnsi="Times New Roman" w:cs="Times New Roman"/>
        </w:rPr>
        <w:t>color-blind</w:t>
      </w:r>
      <w:r w:rsidR="00FB3091">
        <w:rPr>
          <w:rFonts w:ascii="Times New Roman" w:hAnsi="Times New Roman" w:cs="Times New Roman"/>
        </w:rPr>
        <w:t xml:space="preserve">ness) </w:t>
      </w:r>
      <w:r w:rsidR="004B14D7" w:rsidRPr="00FB3091">
        <w:rPr>
          <w:rFonts w:ascii="Times New Roman" w:hAnsi="Times New Roman" w:cs="Times New Roman"/>
        </w:rPr>
        <w:t>against itself</w:t>
      </w:r>
      <w:r w:rsidR="00FB3091">
        <w:rPr>
          <w:rFonts w:ascii="Times New Roman" w:hAnsi="Times New Roman" w:cs="Times New Roman"/>
        </w:rPr>
        <w:t>,</w:t>
      </w:r>
      <w:r w:rsidR="004B14D7" w:rsidRPr="00FB3091">
        <w:rPr>
          <w:rFonts w:ascii="Times New Roman" w:hAnsi="Times New Roman" w:cs="Times New Roman"/>
        </w:rPr>
        <w:t xml:space="preserve"> so that this attempt at epistemic resistance through the critical use of the term “wo</w:t>
      </w:r>
      <w:r w:rsidR="00F05769">
        <w:rPr>
          <w:rFonts w:ascii="Times New Roman" w:hAnsi="Times New Roman" w:cs="Times New Roman"/>
        </w:rPr>
        <w:t>ke</w:t>
      </w:r>
      <w:r w:rsidR="004B14D7" w:rsidRPr="00FB3091">
        <w:rPr>
          <w:rFonts w:ascii="Times New Roman" w:hAnsi="Times New Roman" w:cs="Times New Roman"/>
        </w:rPr>
        <w:t>” is not only neutralized, but becomes self-undermining</w:t>
      </w:r>
      <w:r w:rsidR="005D2253" w:rsidRPr="00FB3091">
        <w:rPr>
          <w:rFonts w:ascii="Times New Roman" w:hAnsi="Times New Roman" w:cs="Times New Roman"/>
        </w:rPr>
        <w:t xml:space="preserve"> and automatically suspicious against the background of the dominant narratives that protect the </w:t>
      </w:r>
      <w:proofErr w:type="spellStart"/>
      <w:r w:rsidR="005D2253" w:rsidRPr="00FB3091">
        <w:rPr>
          <w:rFonts w:ascii="Times New Roman" w:hAnsi="Times New Roman" w:cs="Times New Roman"/>
        </w:rPr>
        <w:t>invisibilization</w:t>
      </w:r>
      <w:proofErr w:type="spellEnd"/>
      <w:r w:rsidR="005D2253" w:rsidRPr="00FB3091">
        <w:rPr>
          <w:rFonts w:ascii="Times New Roman" w:hAnsi="Times New Roman" w:cs="Times New Roman"/>
        </w:rPr>
        <w:t xml:space="preserve"> of injustice against public denouncement.</w:t>
      </w:r>
    </w:p>
    <w:p w14:paraId="62986853" w14:textId="1FBD8EE6" w:rsidR="005106C4" w:rsidRDefault="00D85413" w:rsidP="00D85413">
      <w:pPr>
        <w:ind w:firstLine="360"/>
        <w:rPr>
          <w:rFonts w:ascii="Times New Roman" w:hAnsi="Times New Roman" w:cs="Times New Roman"/>
        </w:rPr>
      </w:pPr>
      <w:r>
        <w:rPr>
          <w:rFonts w:ascii="Times New Roman" w:hAnsi="Times New Roman" w:cs="Times New Roman"/>
        </w:rPr>
        <w:t xml:space="preserve">Given the problems of willful hermeneutical ignorance that I have discussed in this section, which include lack of uptake (communicative inattention and hermeneutical neglect) and defective uptake (systematic dismissal, neutralization/“defanging”, and pragmatic/semantic reversal or “flipping”), it is clear that the </w:t>
      </w:r>
      <w:r w:rsidRPr="00D85413">
        <w:rPr>
          <w:rFonts w:ascii="Times New Roman" w:hAnsi="Times New Roman" w:cs="Times New Roman"/>
          <w:i/>
          <w:iCs/>
        </w:rPr>
        <w:t>thin</w:t>
      </w:r>
      <w:r>
        <w:rPr>
          <w:rFonts w:ascii="Times New Roman" w:hAnsi="Times New Roman" w:cs="Times New Roman"/>
        </w:rPr>
        <w:t xml:space="preserve"> notion of linguistic activism that we started with will not be sufficient to decolonize the mind and </w:t>
      </w:r>
      <w:r w:rsidRPr="007E7130">
        <w:rPr>
          <w:rFonts w:ascii="Times New Roman" w:hAnsi="Times New Roman" w:cs="Times New Roman"/>
        </w:rPr>
        <w:t>fight against active ignorance and insensitivity</w:t>
      </w:r>
      <w:r>
        <w:rPr>
          <w:rFonts w:ascii="Times New Roman" w:hAnsi="Times New Roman" w:cs="Times New Roman"/>
        </w:rPr>
        <w:t>. We need our linguistic activism to offer resistance against the</w:t>
      </w:r>
      <w:r w:rsidR="00BF5FF4">
        <w:rPr>
          <w:rFonts w:ascii="Times New Roman" w:hAnsi="Times New Roman" w:cs="Times New Roman"/>
        </w:rPr>
        <w:t xml:space="preserve"> different kinds of </w:t>
      </w:r>
      <w:r w:rsidR="00BF5FF4" w:rsidRPr="007B662E">
        <w:rPr>
          <w:rFonts w:ascii="Times New Roman" w:hAnsi="Times New Roman" w:cs="Times New Roman"/>
        </w:rPr>
        <w:t>epistemic backlash</w:t>
      </w:r>
      <w:r w:rsidR="00BF5FF4">
        <w:rPr>
          <w:rFonts w:ascii="Times New Roman" w:hAnsi="Times New Roman" w:cs="Times New Roman"/>
        </w:rPr>
        <w:t xml:space="preserve"> that critical </w:t>
      </w:r>
      <w:r>
        <w:rPr>
          <w:rFonts w:ascii="Times New Roman" w:hAnsi="Times New Roman" w:cs="Times New Roman"/>
        </w:rPr>
        <w:t xml:space="preserve">uses of new </w:t>
      </w:r>
      <w:r w:rsidR="00BF5FF4">
        <w:rPr>
          <w:rFonts w:ascii="Times New Roman" w:hAnsi="Times New Roman" w:cs="Times New Roman"/>
        </w:rPr>
        <w:t xml:space="preserve">concepts </w:t>
      </w:r>
      <w:r>
        <w:rPr>
          <w:rFonts w:ascii="Times New Roman" w:hAnsi="Times New Roman" w:cs="Times New Roman"/>
        </w:rPr>
        <w:t xml:space="preserve">can </w:t>
      </w:r>
      <w:r w:rsidR="00BF5FF4">
        <w:rPr>
          <w:rFonts w:ascii="Times New Roman" w:hAnsi="Times New Roman" w:cs="Times New Roman"/>
        </w:rPr>
        <w:t>encounter</w:t>
      </w:r>
      <w:r>
        <w:rPr>
          <w:rFonts w:ascii="Times New Roman" w:hAnsi="Times New Roman" w:cs="Times New Roman"/>
        </w:rPr>
        <w:t xml:space="preserve">. </w:t>
      </w:r>
      <w:r w:rsidR="007B662E">
        <w:rPr>
          <w:rFonts w:ascii="Times New Roman" w:hAnsi="Times New Roman" w:cs="Times New Roman"/>
        </w:rPr>
        <w:t>We need s</w:t>
      </w:r>
      <w:r w:rsidR="005106C4" w:rsidRPr="007B662E">
        <w:rPr>
          <w:rFonts w:ascii="Times New Roman" w:hAnsi="Times New Roman" w:cs="Times New Roman"/>
        </w:rPr>
        <w:t xml:space="preserve">ubversive linguistic practices </w:t>
      </w:r>
      <w:r>
        <w:rPr>
          <w:rFonts w:ascii="Times New Roman" w:hAnsi="Times New Roman" w:cs="Times New Roman"/>
        </w:rPr>
        <w:t xml:space="preserve">that demand </w:t>
      </w:r>
      <w:r w:rsidRPr="007B662E">
        <w:rPr>
          <w:rFonts w:ascii="Times New Roman" w:hAnsi="Times New Roman" w:cs="Times New Roman"/>
        </w:rPr>
        <w:t xml:space="preserve">proper uptake </w:t>
      </w:r>
      <w:r>
        <w:rPr>
          <w:rFonts w:ascii="Times New Roman" w:hAnsi="Times New Roman" w:cs="Times New Roman"/>
        </w:rPr>
        <w:t xml:space="preserve">and pave a path towards it, </w:t>
      </w:r>
      <w:r w:rsidR="005106C4" w:rsidRPr="007B662E">
        <w:rPr>
          <w:rFonts w:ascii="Times New Roman" w:hAnsi="Times New Roman" w:cs="Times New Roman"/>
        </w:rPr>
        <w:t>fight</w:t>
      </w:r>
      <w:r>
        <w:rPr>
          <w:rFonts w:ascii="Times New Roman" w:hAnsi="Times New Roman" w:cs="Times New Roman"/>
        </w:rPr>
        <w:t>ing</w:t>
      </w:r>
      <w:r w:rsidR="005106C4" w:rsidRPr="007B662E">
        <w:rPr>
          <w:rFonts w:ascii="Times New Roman" w:hAnsi="Times New Roman" w:cs="Times New Roman"/>
        </w:rPr>
        <w:t xml:space="preserve"> </w:t>
      </w:r>
      <w:r>
        <w:rPr>
          <w:rFonts w:ascii="Times New Roman" w:hAnsi="Times New Roman" w:cs="Times New Roman"/>
        </w:rPr>
        <w:t xml:space="preserve">not only </w:t>
      </w:r>
      <w:r w:rsidR="005106C4" w:rsidRPr="007B662E">
        <w:rPr>
          <w:rFonts w:ascii="Times New Roman" w:hAnsi="Times New Roman" w:cs="Times New Roman"/>
        </w:rPr>
        <w:t xml:space="preserve">against communicative inattention </w:t>
      </w:r>
      <w:r>
        <w:rPr>
          <w:rFonts w:ascii="Times New Roman" w:hAnsi="Times New Roman" w:cs="Times New Roman"/>
        </w:rPr>
        <w:t>but also against a self-protecting hermeneutical insensitivity that can produce different</w:t>
      </w:r>
      <w:r w:rsidR="007B662E" w:rsidRPr="007B662E">
        <w:rPr>
          <w:rFonts w:ascii="Times New Roman" w:hAnsi="Times New Roman" w:cs="Times New Roman"/>
        </w:rPr>
        <w:t xml:space="preserve"> kinds</w:t>
      </w:r>
      <w:r w:rsidR="005106C4" w:rsidRPr="007B662E">
        <w:rPr>
          <w:rFonts w:ascii="Times New Roman" w:hAnsi="Times New Roman" w:cs="Times New Roman"/>
        </w:rPr>
        <w:t xml:space="preserve"> of epistemic backlash</w:t>
      </w:r>
      <w:r>
        <w:rPr>
          <w:rFonts w:ascii="Times New Roman" w:hAnsi="Times New Roman" w:cs="Times New Roman"/>
        </w:rPr>
        <w:t xml:space="preserve">, as </w:t>
      </w:r>
      <w:r w:rsidR="007B662E" w:rsidRPr="007B662E">
        <w:rPr>
          <w:rFonts w:ascii="Times New Roman" w:hAnsi="Times New Roman" w:cs="Times New Roman"/>
        </w:rPr>
        <w:t>I have highlighted</w:t>
      </w:r>
      <w:r>
        <w:rPr>
          <w:rFonts w:ascii="Times New Roman" w:hAnsi="Times New Roman" w:cs="Times New Roman"/>
        </w:rPr>
        <w:t xml:space="preserve"> in this section. </w:t>
      </w:r>
      <w:r w:rsidR="00BF5FF4" w:rsidRPr="007E7130">
        <w:rPr>
          <w:rFonts w:ascii="Times New Roman" w:hAnsi="Times New Roman" w:cs="Times New Roman"/>
        </w:rPr>
        <w:t xml:space="preserve">We </w:t>
      </w:r>
      <w:r w:rsidR="00BF5FF4">
        <w:rPr>
          <w:rFonts w:ascii="Times New Roman" w:hAnsi="Times New Roman" w:cs="Times New Roman"/>
        </w:rPr>
        <w:t xml:space="preserve">need a </w:t>
      </w:r>
      <w:r w:rsidR="00BF5FF4" w:rsidRPr="007E7130">
        <w:rPr>
          <w:rFonts w:ascii="Times New Roman" w:hAnsi="Times New Roman" w:cs="Times New Roman"/>
        </w:rPr>
        <w:t>kind of linguistic activism that exert</w:t>
      </w:r>
      <w:r>
        <w:rPr>
          <w:rFonts w:ascii="Times New Roman" w:hAnsi="Times New Roman" w:cs="Times New Roman"/>
        </w:rPr>
        <w:t>s</w:t>
      </w:r>
      <w:r w:rsidR="00BF5FF4" w:rsidRPr="007E7130">
        <w:rPr>
          <w:rFonts w:ascii="Times New Roman" w:hAnsi="Times New Roman" w:cs="Times New Roman"/>
        </w:rPr>
        <w:t xml:space="preserve"> epistemic friction in ways that can disrupt ignorance and can also </w:t>
      </w:r>
      <w:r w:rsidR="00BF5FF4" w:rsidRPr="007E7130">
        <w:rPr>
          <w:rFonts w:ascii="Times New Roman" w:hAnsi="Times New Roman" w:cs="Times New Roman"/>
        </w:rPr>
        <w:lastRenderedPageBreak/>
        <w:t xml:space="preserve">counter defensive reactions or epistemic backlash in order to make room for new paths of social learning. </w:t>
      </w:r>
      <w:r w:rsidR="00376A50">
        <w:rPr>
          <w:rFonts w:ascii="Times New Roman" w:hAnsi="Times New Roman" w:cs="Times New Roman"/>
        </w:rPr>
        <w:t xml:space="preserve">Thin linguistic activism narrowly focused on the invention and circulation of new labels will clearly not be sufficient to address the problems of lack of uptake and defective uptake. We need </w:t>
      </w:r>
      <w:r w:rsidR="00BF5FF4">
        <w:rPr>
          <w:rFonts w:ascii="Times New Roman" w:hAnsi="Times New Roman" w:cs="Times New Roman"/>
        </w:rPr>
        <w:t xml:space="preserve">a </w:t>
      </w:r>
      <w:r w:rsidR="00BF5FF4" w:rsidRPr="00BF5FF4">
        <w:rPr>
          <w:rFonts w:ascii="Times New Roman" w:hAnsi="Times New Roman" w:cs="Times New Roman"/>
          <w:i/>
          <w:iCs/>
        </w:rPr>
        <w:t>thick</w:t>
      </w:r>
      <w:r w:rsidR="00BF5FF4">
        <w:rPr>
          <w:rFonts w:ascii="Times New Roman" w:hAnsi="Times New Roman" w:cs="Times New Roman"/>
        </w:rPr>
        <w:t xml:space="preserve"> linguistic activism, a combination of </w:t>
      </w:r>
      <w:r w:rsidR="00376A50">
        <w:rPr>
          <w:rFonts w:ascii="Times New Roman" w:hAnsi="Times New Roman" w:cs="Times New Roman"/>
        </w:rPr>
        <w:t xml:space="preserve">linguistic </w:t>
      </w:r>
      <w:r w:rsidR="00BF5FF4">
        <w:rPr>
          <w:rFonts w:ascii="Times New Roman" w:hAnsi="Times New Roman" w:cs="Times New Roman"/>
        </w:rPr>
        <w:t>activism</w:t>
      </w:r>
      <w:r w:rsidR="00376A50">
        <w:rPr>
          <w:rFonts w:ascii="Times New Roman" w:hAnsi="Times New Roman" w:cs="Times New Roman"/>
        </w:rPr>
        <w:t xml:space="preserve"> </w:t>
      </w:r>
      <w:r w:rsidR="00BF5FF4" w:rsidRPr="00BF5FF4">
        <w:rPr>
          <w:rFonts w:ascii="Times New Roman" w:hAnsi="Times New Roman" w:cs="Times New Roman"/>
          <w:i/>
          <w:iCs/>
        </w:rPr>
        <w:t>and</w:t>
      </w:r>
      <w:r w:rsidR="00376A50">
        <w:rPr>
          <w:rFonts w:ascii="Times New Roman" w:hAnsi="Times New Roman" w:cs="Times New Roman"/>
        </w:rPr>
        <w:t xml:space="preserve"> epistemic activism</w:t>
      </w:r>
      <w:r w:rsidR="00BF5FF4">
        <w:rPr>
          <w:rFonts w:ascii="Times New Roman" w:hAnsi="Times New Roman" w:cs="Times New Roman"/>
        </w:rPr>
        <w:t>,</w:t>
      </w:r>
      <w:r w:rsidR="00376A50">
        <w:rPr>
          <w:rFonts w:ascii="Times New Roman" w:hAnsi="Times New Roman" w:cs="Times New Roman"/>
        </w:rPr>
        <w:t xml:space="preserve"> so that our linguistic activist intervention</w:t>
      </w:r>
      <w:r>
        <w:rPr>
          <w:rFonts w:ascii="Times New Roman" w:hAnsi="Times New Roman" w:cs="Times New Roman"/>
        </w:rPr>
        <w:t>s</w:t>
      </w:r>
      <w:r w:rsidR="00376A50">
        <w:rPr>
          <w:rFonts w:ascii="Times New Roman" w:hAnsi="Times New Roman" w:cs="Times New Roman"/>
        </w:rPr>
        <w:t xml:space="preserve"> include the deployment of epistemic friction in ways that disrupt social insensitivity and instigate new paths of social learning. In the next section I will develop a proposal for this kind of </w:t>
      </w:r>
      <w:r w:rsidR="00376A50" w:rsidRPr="00D85413">
        <w:rPr>
          <w:rFonts w:ascii="Times New Roman" w:hAnsi="Times New Roman" w:cs="Times New Roman"/>
          <w:i/>
          <w:iCs/>
        </w:rPr>
        <w:t>thick</w:t>
      </w:r>
      <w:r w:rsidR="00376A50">
        <w:rPr>
          <w:rFonts w:ascii="Times New Roman" w:hAnsi="Times New Roman" w:cs="Times New Roman"/>
        </w:rPr>
        <w:t xml:space="preserve"> linguistic activism that includes epistemic activities of disrupting ignorance/insensitivity and orienting the social imagination towards new paths. I will argue that we can find such thick linguistic activism in </w:t>
      </w:r>
      <w:r w:rsidR="00376A50" w:rsidRPr="00D85413">
        <w:rPr>
          <w:rFonts w:ascii="Times New Roman" w:hAnsi="Times New Roman" w:cs="Times New Roman"/>
          <w:i/>
          <w:iCs/>
        </w:rPr>
        <w:t>narrative</w:t>
      </w:r>
      <w:r w:rsidR="00376A50">
        <w:rPr>
          <w:rFonts w:ascii="Times New Roman" w:hAnsi="Times New Roman" w:cs="Times New Roman"/>
        </w:rPr>
        <w:t xml:space="preserve"> activism </w:t>
      </w:r>
      <w:r w:rsidR="0074442C">
        <w:rPr>
          <w:rFonts w:ascii="Times New Roman" w:hAnsi="Times New Roman" w:cs="Times New Roman"/>
        </w:rPr>
        <w:t>when such activism takes narrative struggles to a meta-level.</w:t>
      </w:r>
    </w:p>
    <w:p w14:paraId="60343F81" w14:textId="77777777" w:rsidR="005106C4" w:rsidRPr="005106C4" w:rsidRDefault="005106C4" w:rsidP="005106C4">
      <w:pPr>
        <w:ind w:firstLine="360"/>
        <w:rPr>
          <w:rFonts w:ascii="Times New Roman" w:hAnsi="Times New Roman" w:cs="Times New Roman"/>
        </w:rPr>
      </w:pPr>
    </w:p>
    <w:p w14:paraId="66D123AB" w14:textId="77777777" w:rsidR="00162A83" w:rsidRPr="007E7130" w:rsidRDefault="00162A83" w:rsidP="00162A83">
      <w:pPr>
        <w:ind w:firstLine="360"/>
        <w:rPr>
          <w:rFonts w:ascii="Times New Roman" w:hAnsi="Times New Roman" w:cs="Times New Roman"/>
        </w:rPr>
      </w:pPr>
    </w:p>
    <w:p w14:paraId="347FF57D" w14:textId="7E8585A0" w:rsidR="00162A83" w:rsidRPr="007E7130" w:rsidRDefault="00162A83" w:rsidP="00864367">
      <w:pPr>
        <w:pStyle w:val="ListParagraph"/>
        <w:numPr>
          <w:ilvl w:val="0"/>
          <w:numId w:val="1"/>
        </w:numPr>
        <w:rPr>
          <w:rFonts w:ascii="Times New Roman" w:hAnsi="Times New Roman" w:cs="Times New Roman"/>
          <w:b/>
          <w:bCs/>
        </w:rPr>
      </w:pPr>
      <w:r w:rsidRPr="007E7130">
        <w:rPr>
          <w:rFonts w:ascii="Times New Roman" w:hAnsi="Times New Roman" w:cs="Times New Roman"/>
          <w:b/>
          <w:bCs/>
        </w:rPr>
        <w:t xml:space="preserve">Decolonizing the Mind </w:t>
      </w:r>
      <w:r w:rsidR="005106C4">
        <w:rPr>
          <w:rFonts w:ascii="Times New Roman" w:hAnsi="Times New Roman" w:cs="Times New Roman"/>
          <w:b/>
          <w:bCs/>
        </w:rPr>
        <w:t xml:space="preserve">through Narrative </w:t>
      </w:r>
      <w:r w:rsidRPr="007E7130">
        <w:rPr>
          <w:rFonts w:ascii="Times New Roman" w:hAnsi="Times New Roman" w:cs="Times New Roman"/>
          <w:b/>
          <w:bCs/>
        </w:rPr>
        <w:t>Activism</w:t>
      </w:r>
    </w:p>
    <w:p w14:paraId="2C3D1B89" w14:textId="23D9D97D" w:rsidR="00C94EED" w:rsidRDefault="00C94EED" w:rsidP="004D7317">
      <w:pPr>
        <w:ind w:firstLine="360"/>
        <w:rPr>
          <w:rFonts w:ascii="Times New Roman" w:hAnsi="Times New Roman" w:cs="Times New Roman"/>
        </w:rPr>
      </w:pPr>
      <w:r>
        <w:rPr>
          <w:rFonts w:ascii="Times New Roman" w:hAnsi="Times New Roman" w:cs="Times New Roman"/>
        </w:rPr>
        <w:t xml:space="preserve">As I pointed out in the previous section, linguistic activism starts before the invention of new labels </w:t>
      </w:r>
      <w:r w:rsidR="00D56111">
        <w:rPr>
          <w:rFonts w:ascii="Times New Roman" w:hAnsi="Times New Roman" w:cs="Times New Roman"/>
        </w:rPr>
        <w:t xml:space="preserve">for resistant concepts </w:t>
      </w:r>
      <w:r>
        <w:rPr>
          <w:rFonts w:ascii="Times New Roman" w:hAnsi="Times New Roman" w:cs="Times New Roman"/>
        </w:rPr>
        <w:t xml:space="preserve">and continues after </w:t>
      </w:r>
      <w:r w:rsidR="00D56111">
        <w:rPr>
          <w:rFonts w:ascii="Times New Roman" w:hAnsi="Times New Roman" w:cs="Times New Roman"/>
        </w:rPr>
        <w:t>these</w:t>
      </w:r>
      <w:r>
        <w:rPr>
          <w:rFonts w:ascii="Times New Roman" w:hAnsi="Times New Roman" w:cs="Times New Roman"/>
        </w:rPr>
        <w:t xml:space="preserve"> labels are available: before innovative naming, linguistic activism works to prefigure a new kind of interpretive receptivity and hermeneutical sensibility that can open people’s minds and hearts to new claims about injustice; and after innovative naming, linguistic activism works to </w:t>
      </w:r>
      <w:r w:rsidR="00347151">
        <w:rPr>
          <w:rFonts w:ascii="Times New Roman" w:hAnsi="Times New Roman" w:cs="Times New Roman"/>
        </w:rPr>
        <w:t>affirm and elaborate</w:t>
      </w:r>
      <w:r>
        <w:rPr>
          <w:rFonts w:ascii="Times New Roman" w:hAnsi="Times New Roman" w:cs="Times New Roman"/>
        </w:rPr>
        <w:t xml:space="preserve"> these new critical insights about </w:t>
      </w:r>
      <w:r w:rsidR="00347151">
        <w:rPr>
          <w:rFonts w:ascii="Times New Roman" w:hAnsi="Times New Roman" w:cs="Times New Roman"/>
        </w:rPr>
        <w:t>injustice, promoting epistemic resistance and fighting against epistemic backlash. These epistemic activities that go beyond naming</w:t>
      </w:r>
      <w:r w:rsidR="004157BD">
        <w:rPr>
          <w:rFonts w:ascii="Times New Roman" w:hAnsi="Times New Roman" w:cs="Times New Roman"/>
        </w:rPr>
        <w:t>—</w:t>
      </w:r>
      <w:r w:rsidR="00347151">
        <w:rPr>
          <w:rFonts w:ascii="Times New Roman" w:hAnsi="Times New Roman" w:cs="Times New Roman"/>
        </w:rPr>
        <w:t>and both precede it and succeed it</w:t>
      </w:r>
      <w:r w:rsidR="004157BD">
        <w:rPr>
          <w:rFonts w:ascii="Times New Roman" w:hAnsi="Times New Roman" w:cs="Times New Roman"/>
        </w:rPr>
        <w:t xml:space="preserve">—are required for linguistic activism to produce beneficial epistemic friction and be able to decolonize the mind in two ways: through the unlearning of old habits of mind that desensitize us to </w:t>
      </w:r>
      <w:r w:rsidR="00BC46AA">
        <w:rPr>
          <w:rFonts w:ascii="Times New Roman" w:hAnsi="Times New Roman" w:cs="Times New Roman"/>
        </w:rPr>
        <w:t xml:space="preserve">social experiences of </w:t>
      </w:r>
      <w:r w:rsidR="004157BD">
        <w:rPr>
          <w:rFonts w:ascii="Times New Roman" w:hAnsi="Times New Roman" w:cs="Times New Roman"/>
        </w:rPr>
        <w:t>injustice; and through the</w:t>
      </w:r>
      <w:r w:rsidR="00BC46AA">
        <w:rPr>
          <w:rFonts w:ascii="Times New Roman" w:hAnsi="Times New Roman" w:cs="Times New Roman"/>
        </w:rPr>
        <w:t xml:space="preserve"> carving out of</w:t>
      </w:r>
      <w:r w:rsidR="004157BD">
        <w:rPr>
          <w:rFonts w:ascii="Times New Roman" w:hAnsi="Times New Roman" w:cs="Times New Roman"/>
        </w:rPr>
        <w:t xml:space="preserve"> new paths </w:t>
      </w:r>
      <w:r w:rsidR="00BC46AA">
        <w:rPr>
          <w:rFonts w:ascii="Times New Roman" w:hAnsi="Times New Roman" w:cs="Times New Roman"/>
        </w:rPr>
        <w:t>for</w:t>
      </w:r>
      <w:r w:rsidR="004157BD">
        <w:rPr>
          <w:rFonts w:ascii="Times New Roman" w:hAnsi="Times New Roman" w:cs="Times New Roman"/>
        </w:rPr>
        <w:t xml:space="preserve"> </w:t>
      </w:r>
      <w:r w:rsidR="00BC46AA">
        <w:rPr>
          <w:rFonts w:ascii="Times New Roman" w:hAnsi="Times New Roman" w:cs="Times New Roman"/>
        </w:rPr>
        <w:t>social learning about injustice, making room for a</w:t>
      </w:r>
      <w:r w:rsidR="004157BD">
        <w:rPr>
          <w:rFonts w:ascii="Times New Roman" w:hAnsi="Times New Roman" w:cs="Times New Roman"/>
        </w:rPr>
        <w:t xml:space="preserve"> new lexicon and </w:t>
      </w:r>
      <w:r w:rsidR="00BC46AA">
        <w:rPr>
          <w:rFonts w:ascii="Times New Roman" w:hAnsi="Times New Roman" w:cs="Times New Roman"/>
        </w:rPr>
        <w:t xml:space="preserve">a </w:t>
      </w:r>
      <w:r w:rsidR="004157BD">
        <w:rPr>
          <w:rFonts w:ascii="Times New Roman" w:hAnsi="Times New Roman" w:cs="Times New Roman"/>
        </w:rPr>
        <w:t xml:space="preserve">new grammar in which resistant concepts and the resistant imagination can be exercised. Therefore, as I concluded in the previous section, we need a </w:t>
      </w:r>
      <w:r w:rsidR="004157BD" w:rsidRPr="00042D68">
        <w:rPr>
          <w:rFonts w:ascii="Times New Roman" w:hAnsi="Times New Roman" w:cs="Times New Roman"/>
          <w:i/>
          <w:iCs/>
        </w:rPr>
        <w:t>thick</w:t>
      </w:r>
      <w:r w:rsidR="004157BD">
        <w:rPr>
          <w:rFonts w:ascii="Times New Roman" w:hAnsi="Times New Roman" w:cs="Times New Roman"/>
        </w:rPr>
        <w:t xml:space="preserve"> notion of linguistic activism that includes </w:t>
      </w:r>
      <w:r w:rsidR="004157BD" w:rsidRPr="004157BD">
        <w:rPr>
          <w:rFonts w:ascii="Times New Roman" w:hAnsi="Times New Roman" w:cs="Times New Roman"/>
          <w:i/>
          <w:iCs/>
        </w:rPr>
        <w:t>epistemic</w:t>
      </w:r>
      <w:r w:rsidR="004157BD">
        <w:rPr>
          <w:rFonts w:ascii="Times New Roman" w:hAnsi="Times New Roman" w:cs="Times New Roman"/>
        </w:rPr>
        <w:t xml:space="preserve"> activism.</w:t>
      </w:r>
      <w:r w:rsidR="00347151">
        <w:rPr>
          <w:rFonts w:ascii="Times New Roman" w:hAnsi="Times New Roman" w:cs="Times New Roman"/>
        </w:rPr>
        <w:t xml:space="preserve"> One of the ways in which epistemic activism and linguistic activism converge is in </w:t>
      </w:r>
      <w:r w:rsidR="00BD20C6">
        <w:rPr>
          <w:rFonts w:ascii="Times New Roman" w:hAnsi="Times New Roman" w:cs="Times New Roman"/>
        </w:rPr>
        <w:t xml:space="preserve">activist interventions in </w:t>
      </w:r>
      <w:r w:rsidR="00BD20C6" w:rsidRPr="00BD20C6">
        <w:rPr>
          <w:rFonts w:ascii="Times New Roman" w:hAnsi="Times New Roman" w:cs="Times New Roman"/>
          <w:i/>
          <w:iCs/>
        </w:rPr>
        <w:t>narrative framing</w:t>
      </w:r>
      <w:r w:rsidR="00BD20C6">
        <w:rPr>
          <w:rFonts w:ascii="Times New Roman" w:hAnsi="Times New Roman" w:cs="Times New Roman"/>
        </w:rPr>
        <w:t xml:space="preserve"> or what Michele Moody-Adams </w:t>
      </w:r>
      <w:r w:rsidR="00EB33E9">
        <w:rPr>
          <w:rFonts w:ascii="Times New Roman" w:hAnsi="Times New Roman" w:cs="Times New Roman"/>
        </w:rPr>
        <w:t xml:space="preserve">(2022) </w:t>
      </w:r>
      <w:r w:rsidR="00BD20C6">
        <w:rPr>
          <w:rFonts w:ascii="Times New Roman" w:hAnsi="Times New Roman" w:cs="Times New Roman"/>
        </w:rPr>
        <w:t xml:space="preserve">describes as </w:t>
      </w:r>
      <w:r w:rsidR="00BD20C6" w:rsidRPr="00BD20C6">
        <w:rPr>
          <w:rFonts w:ascii="Times New Roman" w:hAnsi="Times New Roman" w:cs="Times New Roman"/>
          <w:i/>
          <w:iCs/>
        </w:rPr>
        <w:t>narrative activism</w:t>
      </w:r>
      <w:r w:rsidR="00BD20C6">
        <w:rPr>
          <w:rFonts w:ascii="Times New Roman" w:hAnsi="Times New Roman" w:cs="Times New Roman"/>
        </w:rPr>
        <w:t>.</w:t>
      </w:r>
    </w:p>
    <w:p w14:paraId="4E55F512" w14:textId="56E10CFA" w:rsidR="00EA21FD" w:rsidRDefault="006278F4" w:rsidP="00BD63B8">
      <w:pPr>
        <w:ind w:firstLine="360"/>
        <w:rPr>
          <w:rFonts w:ascii="Times New Roman" w:hAnsi="Times New Roman" w:cs="Times New Roman"/>
        </w:rPr>
      </w:pPr>
      <w:r>
        <w:rPr>
          <w:rFonts w:ascii="Times New Roman" w:hAnsi="Times New Roman" w:cs="Times New Roman"/>
        </w:rPr>
        <w:t xml:space="preserve">As </w:t>
      </w:r>
      <w:r w:rsidR="00EB33E9">
        <w:rPr>
          <w:rFonts w:ascii="Times New Roman" w:hAnsi="Times New Roman" w:cs="Times New Roman"/>
        </w:rPr>
        <w:t>Moody-Adams puts it, “n</w:t>
      </w:r>
      <w:r w:rsidR="00EB33E9" w:rsidRPr="00EB33E9">
        <w:rPr>
          <w:rFonts w:ascii="Times New Roman" w:hAnsi="Times New Roman" w:cs="Times New Roman"/>
        </w:rPr>
        <w:t xml:space="preserve">arrative is the most important means that human being </w:t>
      </w:r>
      <w:proofErr w:type="gramStart"/>
      <w:r w:rsidR="00EB33E9" w:rsidRPr="00EB33E9">
        <w:rPr>
          <w:rFonts w:ascii="Times New Roman" w:hAnsi="Times New Roman" w:cs="Times New Roman"/>
        </w:rPr>
        <w:t>have</w:t>
      </w:r>
      <w:proofErr w:type="gramEnd"/>
      <w:r w:rsidR="00EB33E9" w:rsidRPr="00EB33E9">
        <w:rPr>
          <w:rFonts w:ascii="Times New Roman" w:hAnsi="Times New Roman" w:cs="Times New Roman"/>
        </w:rPr>
        <w:t xml:space="preserve">—whether through words, images or some combination of words and images—of giving </w:t>
      </w:r>
      <w:r w:rsidR="00EB33E9" w:rsidRPr="00EB33E9">
        <w:rPr>
          <w:rFonts w:ascii="Times New Roman" w:hAnsi="Times New Roman" w:cs="Times New Roman"/>
          <w:i/>
          <w:iCs/>
        </w:rPr>
        <w:t>meaning</w:t>
      </w:r>
      <w:r w:rsidR="00EB33E9" w:rsidRPr="00EB33E9">
        <w:rPr>
          <w:rFonts w:ascii="Times New Roman" w:hAnsi="Times New Roman" w:cs="Times New Roman"/>
        </w:rPr>
        <w:t xml:space="preserve"> to diverse perceptions, observations, and experiences.</w:t>
      </w:r>
      <w:r w:rsidR="00103B34">
        <w:rPr>
          <w:rFonts w:ascii="Times New Roman" w:hAnsi="Times New Roman" w:cs="Times New Roman"/>
        </w:rPr>
        <w:t>”</w:t>
      </w:r>
      <w:r w:rsidR="00EB33E9" w:rsidRPr="00EB33E9">
        <w:rPr>
          <w:rFonts w:ascii="Times New Roman" w:hAnsi="Times New Roman" w:cs="Times New Roman"/>
        </w:rPr>
        <w:t xml:space="preserve"> (</w:t>
      </w:r>
      <w:r w:rsidR="00EB33E9">
        <w:rPr>
          <w:rFonts w:ascii="Times New Roman" w:hAnsi="Times New Roman" w:cs="Times New Roman"/>
        </w:rPr>
        <w:t xml:space="preserve">2022: </w:t>
      </w:r>
      <w:r w:rsidR="00EB33E9" w:rsidRPr="00EB33E9">
        <w:rPr>
          <w:rFonts w:ascii="Times New Roman" w:hAnsi="Times New Roman" w:cs="Times New Roman"/>
        </w:rPr>
        <w:t>193-4)</w:t>
      </w:r>
      <w:r w:rsidR="00103B34">
        <w:rPr>
          <w:rFonts w:ascii="Times New Roman" w:hAnsi="Times New Roman" w:cs="Times New Roman"/>
        </w:rPr>
        <w:t xml:space="preserve"> One of the central ways in which narratives accomplish this is by </w:t>
      </w:r>
      <w:r w:rsidR="00103B34" w:rsidRPr="00103B34">
        <w:rPr>
          <w:rFonts w:ascii="Times New Roman" w:hAnsi="Times New Roman" w:cs="Times New Roman"/>
          <w:i/>
          <w:iCs/>
        </w:rPr>
        <w:t>narrative framing</w:t>
      </w:r>
      <w:r w:rsidR="00103B34">
        <w:rPr>
          <w:rFonts w:ascii="Times New Roman" w:hAnsi="Times New Roman" w:cs="Times New Roman"/>
        </w:rPr>
        <w:t>, that is, by offering an interpretive frame that “articulates meaningful connections” among events</w:t>
      </w:r>
      <w:r w:rsidR="001923D4">
        <w:rPr>
          <w:rFonts w:ascii="Times New Roman" w:hAnsi="Times New Roman" w:cs="Times New Roman"/>
        </w:rPr>
        <w:t xml:space="preserve"> (194)</w:t>
      </w:r>
      <w:r w:rsidR="00103B34">
        <w:rPr>
          <w:rFonts w:ascii="Times New Roman" w:hAnsi="Times New Roman" w:cs="Times New Roman"/>
        </w:rPr>
        <w:t xml:space="preserve"> and </w:t>
      </w:r>
      <w:r w:rsidR="001923D4">
        <w:rPr>
          <w:rFonts w:ascii="Times New Roman" w:hAnsi="Times New Roman" w:cs="Times New Roman"/>
        </w:rPr>
        <w:t>“imposes an</w:t>
      </w:r>
      <w:r w:rsidR="00103B34">
        <w:rPr>
          <w:rFonts w:ascii="Times New Roman" w:hAnsi="Times New Roman" w:cs="Times New Roman"/>
        </w:rPr>
        <w:t xml:space="preserve"> order</w:t>
      </w:r>
      <w:r w:rsidR="00DF7395">
        <w:rPr>
          <w:rFonts w:ascii="Times New Roman" w:hAnsi="Times New Roman" w:cs="Times New Roman"/>
        </w:rPr>
        <w:t xml:space="preserve"> </w:t>
      </w:r>
      <w:r w:rsidR="001923D4" w:rsidRPr="001923D4">
        <w:rPr>
          <w:rFonts w:ascii="Times New Roman" w:hAnsi="Times New Roman" w:cs="Times New Roman"/>
        </w:rPr>
        <w:t>on observations and experiences that has the potential to influence—and sometimes drastically constrain—the way we understand and respond to new observations and experiences.</w:t>
      </w:r>
      <w:r w:rsidR="00DF7395">
        <w:rPr>
          <w:rFonts w:ascii="Times New Roman" w:hAnsi="Times New Roman" w:cs="Times New Roman"/>
        </w:rPr>
        <w:t>” (1</w:t>
      </w:r>
      <w:r w:rsidR="00D96A40">
        <w:rPr>
          <w:rFonts w:ascii="Times New Roman" w:hAnsi="Times New Roman" w:cs="Times New Roman"/>
        </w:rPr>
        <w:t>9</w:t>
      </w:r>
      <w:r w:rsidR="00DF7395">
        <w:rPr>
          <w:rFonts w:ascii="Times New Roman" w:hAnsi="Times New Roman" w:cs="Times New Roman"/>
        </w:rPr>
        <w:t xml:space="preserve">7) </w:t>
      </w:r>
      <w:r w:rsidR="00D96A40">
        <w:rPr>
          <w:rFonts w:ascii="Times New Roman" w:hAnsi="Times New Roman" w:cs="Times New Roman"/>
        </w:rPr>
        <w:t xml:space="preserve">A central element of narrative framing is, therefore, </w:t>
      </w:r>
      <w:r w:rsidR="00D96A40" w:rsidRPr="00D96A40">
        <w:rPr>
          <w:rFonts w:ascii="Times New Roman" w:hAnsi="Times New Roman" w:cs="Times New Roman"/>
          <w:i/>
          <w:iCs/>
        </w:rPr>
        <w:t>perspectival filtering</w:t>
      </w:r>
      <w:r w:rsidR="00D96A40">
        <w:rPr>
          <w:rFonts w:ascii="Times New Roman" w:hAnsi="Times New Roman" w:cs="Times New Roman"/>
        </w:rPr>
        <w:t xml:space="preserve"> or </w:t>
      </w:r>
      <w:r w:rsidR="00D96A40" w:rsidRPr="00D96A40">
        <w:rPr>
          <w:rFonts w:ascii="Times New Roman" w:hAnsi="Times New Roman" w:cs="Times New Roman"/>
          <w:i/>
          <w:iCs/>
        </w:rPr>
        <w:t>perspectival screening</w:t>
      </w:r>
      <w:r w:rsidR="00D96A40">
        <w:rPr>
          <w:rFonts w:ascii="Times New Roman" w:hAnsi="Times New Roman" w:cs="Times New Roman"/>
        </w:rPr>
        <w:t>: “</w:t>
      </w:r>
      <w:r w:rsidR="00D96A40" w:rsidRPr="001923D4">
        <w:rPr>
          <w:rFonts w:ascii="Times New Roman" w:hAnsi="Times New Roman" w:cs="Times New Roman"/>
        </w:rPr>
        <w:t xml:space="preserve">narratives function as complex epistemic </w:t>
      </w:r>
      <w:r w:rsidR="00D96A40">
        <w:rPr>
          <w:rFonts w:ascii="Times New Roman" w:hAnsi="Times New Roman" w:cs="Times New Roman"/>
        </w:rPr>
        <w:t>‘</w:t>
      </w:r>
      <w:r w:rsidR="00D96A40" w:rsidRPr="001923D4">
        <w:rPr>
          <w:rFonts w:ascii="Times New Roman" w:hAnsi="Times New Roman" w:cs="Times New Roman"/>
        </w:rPr>
        <w:t>filters</w:t>
      </w:r>
      <w:r w:rsidR="00D96A40">
        <w:rPr>
          <w:rFonts w:ascii="Times New Roman" w:hAnsi="Times New Roman" w:cs="Times New Roman"/>
        </w:rPr>
        <w:t>’</w:t>
      </w:r>
      <w:r w:rsidR="00D96A40" w:rsidRPr="001923D4">
        <w:rPr>
          <w:rFonts w:ascii="Times New Roman" w:hAnsi="Times New Roman" w:cs="Times New Roman"/>
        </w:rPr>
        <w:t xml:space="preserve"> or </w:t>
      </w:r>
      <w:r w:rsidR="00D96A40">
        <w:rPr>
          <w:rFonts w:ascii="Times New Roman" w:hAnsi="Times New Roman" w:cs="Times New Roman"/>
        </w:rPr>
        <w:t>‘</w:t>
      </w:r>
      <w:r w:rsidR="00D96A40" w:rsidRPr="001923D4">
        <w:rPr>
          <w:rFonts w:ascii="Times New Roman" w:hAnsi="Times New Roman" w:cs="Times New Roman"/>
        </w:rPr>
        <w:t>screens</w:t>
      </w:r>
      <w:r w:rsidR="00D96A40">
        <w:rPr>
          <w:rFonts w:ascii="Times New Roman" w:hAnsi="Times New Roman" w:cs="Times New Roman"/>
        </w:rPr>
        <w:t xml:space="preserve">.’” (197) </w:t>
      </w:r>
      <w:r w:rsidR="00965A7E">
        <w:rPr>
          <w:rFonts w:ascii="Times New Roman" w:hAnsi="Times New Roman" w:cs="Times New Roman"/>
        </w:rPr>
        <w:t xml:space="preserve">As Moody-Adams explains, the perspectival filtering of exclusionary narratives is dehumanizing and can have </w:t>
      </w:r>
      <w:r w:rsidR="00965A7E">
        <w:rPr>
          <w:rFonts w:ascii="Times New Roman" w:hAnsi="Times New Roman" w:cs="Times New Roman"/>
        </w:rPr>
        <w:lastRenderedPageBreak/>
        <w:t xml:space="preserve">silencing effects: </w:t>
      </w:r>
      <w:r w:rsidR="00D96A40">
        <w:rPr>
          <w:rFonts w:ascii="Times New Roman" w:hAnsi="Times New Roman" w:cs="Times New Roman"/>
        </w:rPr>
        <w:t>“</w:t>
      </w:r>
      <w:r w:rsidR="00D96A40" w:rsidRPr="001923D4">
        <w:rPr>
          <w:rFonts w:ascii="Times New Roman" w:hAnsi="Times New Roman" w:cs="Times New Roman"/>
        </w:rPr>
        <w:t>When the perspectives embodied in socially dominant narratives serve to filter out, or screen out, certain facts or experiences regarding human lives, they can be used as means of denying moral and political validity to the claims and interests of those whose experiences they screen out.</w:t>
      </w:r>
      <w:r w:rsidR="00D96A40">
        <w:rPr>
          <w:rFonts w:ascii="Times New Roman" w:hAnsi="Times New Roman" w:cs="Times New Roman"/>
        </w:rPr>
        <w:t>”</w:t>
      </w:r>
      <w:r w:rsidR="00D96A40" w:rsidRPr="001923D4">
        <w:rPr>
          <w:rFonts w:ascii="Times New Roman" w:hAnsi="Times New Roman" w:cs="Times New Roman"/>
        </w:rPr>
        <w:t xml:space="preserve"> (197)</w:t>
      </w:r>
      <w:r w:rsidR="006F4C50">
        <w:rPr>
          <w:rFonts w:ascii="Times New Roman" w:hAnsi="Times New Roman" w:cs="Times New Roman"/>
        </w:rPr>
        <w:t xml:space="preserve"> </w:t>
      </w:r>
      <w:r w:rsidR="000526CB">
        <w:rPr>
          <w:rFonts w:ascii="Times New Roman" w:hAnsi="Times New Roman" w:cs="Times New Roman"/>
        </w:rPr>
        <w:t xml:space="preserve">As Moody-Adams emphasizes, in societies that contain structural injustice, </w:t>
      </w:r>
      <w:r w:rsidR="000526CB" w:rsidRPr="000526CB">
        <w:rPr>
          <w:rFonts w:ascii="Times New Roman" w:hAnsi="Times New Roman" w:cs="Times New Roman"/>
        </w:rPr>
        <w:t xml:space="preserve">the </w:t>
      </w:r>
      <w:r w:rsidR="000526CB">
        <w:rPr>
          <w:rFonts w:ascii="Times New Roman" w:hAnsi="Times New Roman" w:cs="Times New Roman"/>
        </w:rPr>
        <w:t xml:space="preserve">dominant </w:t>
      </w:r>
      <w:r w:rsidR="000526CB" w:rsidRPr="000526CB">
        <w:rPr>
          <w:rFonts w:ascii="Times New Roman" w:hAnsi="Times New Roman" w:cs="Times New Roman"/>
        </w:rPr>
        <w:t>narratives that frame political argument and deliberation</w:t>
      </w:r>
      <w:r w:rsidR="000526CB">
        <w:rPr>
          <w:rFonts w:ascii="Times New Roman" w:hAnsi="Times New Roman" w:cs="Times New Roman"/>
        </w:rPr>
        <w:t xml:space="preserve"> tend to “</w:t>
      </w:r>
      <w:r w:rsidR="000526CB" w:rsidRPr="000526CB">
        <w:rPr>
          <w:rFonts w:ascii="Times New Roman" w:hAnsi="Times New Roman" w:cs="Times New Roman"/>
        </w:rPr>
        <w:t>deny any social significance or political value to the legitimate needs and interests of certain social groups</w:t>
      </w:r>
      <w:r w:rsidR="000526CB">
        <w:rPr>
          <w:rFonts w:ascii="Times New Roman" w:hAnsi="Times New Roman" w:cs="Times New Roman"/>
        </w:rPr>
        <w:t xml:space="preserve">”; </w:t>
      </w:r>
      <w:r w:rsidR="004F293B">
        <w:rPr>
          <w:rFonts w:ascii="Times New Roman" w:hAnsi="Times New Roman" w:cs="Times New Roman"/>
        </w:rPr>
        <w:t xml:space="preserve">such narratives </w:t>
      </w:r>
      <w:r w:rsidR="000526CB">
        <w:rPr>
          <w:rFonts w:ascii="Times New Roman" w:hAnsi="Times New Roman" w:cs="Times New Roman"/>
        </w:rPr>
        <w:t>“</w:t>
      </w:r>
      <w:r w:rsidR="004F293B" w:rsidRPr="000526CB">
        <w:rPr>
          <w:rFonts w:ascii="Times New Roman" w:hAnsi="Times New Roman" w:cs="Times New Roman"/>
        </w:rPr>
        <w:t>license ignoring the claims and interests of marginalized groups or denying that they can be the source of politically legitimate</w:t>
      </w:r>
      <w:r w:rsidR="004F293B">
        <w:rPr>
          <w:rFonts w:ascii="Times New Roman" w:hAnsi="Times New Roman" w:cs="Times New Roman"/>
        </w:rPr>
        <w:t xml:space="preserve"> reasons.</w:t>
      </w:r>
      <w:r w:rsidR="000526CB">
        <w:rPr>
          <w:rFonts w:ascii="Times New Roman" w:hAnsi="Times New Roman" w:cs="Times New Roman"/>
        </w:rPr>
        <w:t>” (195)</w:t>
      </w:r>
      <w:r w:rsidR="000E7B4C">
        <w:rPr>
          <w:rFonts w:ascii="Times New Roman" w:hAnsi="Times New Roman" w:cs="Times New Roman"/>
        </w:rPr>
        <w:t xml:space="preserve"> </w:t>
      </w:r>
      <w:r w:rsidR="0064011C">
        <w:rPr>
          <w:rFonts w:ascii="Times New Roman" w:hAnsi="Times New Roman" w:cs="Times New Roman"/>
        </w:rPr>
        <w:t xml:space="preserve">Emancipatory social movements fight </w:t>
      </w:r>
      <w:r w:rsidR="00BE5680">
        <w:rPr>
          <w:rFonts w:ascii="Times New Roman" w:hAnsi="Times New Roman" w:cs="Times New Roman"/>
        </w:rPr>
        <w:t xml:space="preserve">against the ignorance and insensitivity that </w:t>
      </w:r>
      <w:r w:rsidR="000E7B4C">
        <w:rPr>
          <w:rFonts w:ascii="Times New Roman" w:hAnsi="Times New Roman" w:cs="Times New Roman"/>
        </w:rPr>
        <w:t>exclusionary</w:t>
      </w:r>
      <w:r w:rsidR="00BE5680">
        <w:rPr>
          <w:rFonts w:ascii="Times New Roman" w:hAnsi="Times New Roman" w:cs="Times New Roman"/>
        </w:rPr>
        <w:t xml:space="preserve"> narrative framing</w:t>
      </w:r>
      <w:r w:rsidR="000E7B4C">
        <w:rPr>
          <w:rFonts w:ascii="Times New Roman" w:hAnsi="Times New Roman" w:cs="Times New Roman"/>
        </w:rPr>
        <w:t>s of this sort produce</w:t>
      </w:r>
      <w:r w:rsidR="00D56111">
        <w:rPr>
          <w:rFonts w:ascii="Times New Roman" w:hAnsi="Times New Roman" w:cs="Times New Roman"/>
        </w:rPr>
        <w:t>, thus deploying epistemic resistance and contributing to the decolonization of the mind</w:t>
      </w:r>
      <w:r w:rsidR="000E7B4C">
        <w:rPr>
          <w:rFonts w:ascii="Times New Roman" w:hAnsi="Times New Roman" w:cs="Times New Roman"/>
        </w:rPr>
        <w:t>.</w:t>
      </w:r>
    </w:p>
    <w:p w14:paraId="064914D4" w14:textId="2748FD73" w:rsidR="002E53F6" w:rsidRDefault="0014472F" w:rsidP="00BD63B8">
      <w:pPr>
        <w:ind w:firstLine="360"/>
        <w:rPr>
          <w:rFonts w:ascii="Times New Roman" w:hAnsi="Times New Roman" w:cs="Times New Roman"/>
        </w:rPr>
      </w:pPr>
      <w:r>
        <w:rPr>
          <w:rFonts w:ascii="Times New Roman" w:hAnsi="Times New Roman" w:cs="Times New Roman"/>
        </w:rPr>
        <w:t xml:space="preserve">A central task of narrative activism is to resist the dehumanizing perspectival filtering of dominant narratives. </w:t>
      </w:r>
      <w:r w:rsidR="00BE5680">
        <w:rPr>
          <w:rFonts w:ascii="Times New Roman" w:hAnsi="Times New Roman" w:cs="Times New Roman"/>
        </w:rPr>
        <w:t xml:space="preserve">Acts of narrative </w:t>
      </w:r>
      <w:r w:rsidR="0064011C">
        <w:rPr>
          <w:rFonts w:ascii="Times New Roman" w:hAnsi="Times New Roman" w:cs="Times New Roman"/>
        </w:rPr>
        <w:t>resistance</w:t>
      </w:r>
      <w:r w:rsidR="00BE5680">
        <w:rPr>
          <w:rFonts w:ascii="Times New Roman" w:hAnsi="Times New Roman" w:cs="Times New Roman"/>
        </w:rPr>
        <w:t xml:space="preserve"> against dehumanizing perspectival filtering includes </w:t>
      </w:r>
      <w:r w:rsidR="0064011C">
        <w:rPr>
          <w:rFonts w:ascii="Times New Roman" w:hAnsi="Times New Roman" w:cs="Times New Roman"/>
        </w:rPr>
        <w:t>“(a) challenges to narrative schemes that deny or ignore important facts about subjection […</w:t>
      </w:r>
      <w:proofErr w:type="gramStart"/>
      <w:r w:rsidR="0064011C">
        <w:rPr>
          <w:rFonts w:ascii="Times New Roman" w:hAnsi="Times New Roman" w:cs="Times New Roman"/>
        </w:rPr>
        <w:t>] ;</w:t>
      </w:r>
      <w:proofErr w:type="gramEnd"/>
      <w:r w:rsidR="0064011C">
        <w:rPr>
          <w:rFonts w:ascii="Times New Roman" w:hAnsi="Times New Roman" w:cs="Times New Roman"/>
        </w:rPr>
        <w:t xml:space="preserve"> and (b) challenges to inaccurate or incomplete historical judgments that distort collective memory and encourage exclusionary and xenophobic collective identities.” (201-2)</w:t>
      </w:r>
      <w:r w:rsidR="00FF702A">
        <w:rPr>
          <w:rFonts w:ascii="Times New Roman" w:hAnsi="Times New Roman" w:cs="Times New Roman"/>
        </w:rPr>
        <w:t xml:space="preserve"> Moody-Adams discusses slave narratives as powerful examples of story-</w:t>
      </w:r>
      <w:proofErr w:type="gramStart"/>
      <w:r w:rsidR="00FF702A">
        <w:rPr>
          <w:rFonts w:ascii="Times New Roman" w:hAnsi="Times New Roman" w:cs="Times New Roman"/>
        </w:rPr>
        <w:t>telling</w:t>
      </w:r>
      <w:proofErr w:type="gramEnd"/>
      <w:r w:rsidR="00FF702A">
        <w:rPr>
          <w:rFonts w:ascii="Times New Roman" w:hAnsi="Times New Roman" w:cs="Times New Roman"/>
        </w:rPr>
        <w:t xml:space="preserve"> that </w:t>
      </w:r>
      <w:r w:rsidR="0035529F">
        <w:rPr>
          <w:rFonts w:ascii="Times New Roman" w:hAnsi="Times New Roman" w:cs="Times New Roman"/>
        </w:rPr>
        <w:t xml:space="preserve">could </w:t>
      </w:r>
      <w:r w:rsidR="00FF702A">
        <w:rPr>
          <w:rFonts w:ascii="Times New Roman" w:hAnsi="Times New Roman" w:cs="Times New Roman"/>
        </w:rPr>
        <w:t xml:space="preserve">resist and debunk subordinating narrative framings (such as “the benevolent master” or “the happy slave”), while offering </w:t>
      </w:r>
      <w:r w:rsidR="0035529F">
        <w:rPr>
          <w:rFonts w:ascii="Times New Roman" w:hAnsi="Times New Roman" w:cs="Times New Roman"/>
        </w:rPr>
        <w:t>an</w:t>
      </w:r>
      <w:r w:rsidR="00FF702A">
        <w:rPr>
          <w:rFonts w:ascii="Times New Roman" w:hAnsi="Times New Roman" w:cs="Times New Roman"/>
        </w:rPr>
        <w:t xml:space="preserve"> alternative narrative framing that calls attention to the </w:t>
      </w:r>
      <w:r w:rsidR="002E53F6">
        <w:rPr>
          <w:rFonts w:ascii="Times New Roman" w:hAnsi="Times New Roman" w:cs="Times New Roman"/>
        </w:rPr>
        <w:t xml:space="preserve">rich and complex experiences of </w:t>
      </w:r>
      <w:r w:rsidR="00FF702A">
        <w:rPr>
          <w:rFonts w:ascii="Times New Roman" w:hAnsi="Times New Roman" w:cs="Times New Roman"/>
        </w:rPr>
        <w:t xml:space="preserve">injustices and right violations involved in slavery. </w:t>
      </w:r>
      <w:r w:rsidR="002E53F6">
        <w:rPr>
          <w:rFonts w:ascii="Times New Roman" w:hAnsi="Times New Roman" w:cs="Times New Roman"/>
        </w:rPr>
        <w:t>As Moody-Adams emphasizes, emancipatory social movements</w:t>
      </w:r>
      <w:r w:rsidR="00FB07BB">
        <w:rPr>
          <w:rFonts w:ascii="Times New Roman" w:hAnsi="Times New Roman" w:cs="Times New Roman"/>
        </w:rPr>
        <w:t xml:space="preserve"> </w:t>
      </w:r>
      <w:r w:rsidR="000526CB">
        <w:rPr>
          <w:rFonts w:ascii="Times New Roman" w:hAnsi="Times New Roman" w:cs="Times New Roman"/>
        </w:rPr>
        <w:t>“</w:t>
      </w:r>
      <w:r w:rsidR="004F293B">
        <w:rPr>
          <w:rFonts w:ascii="Times New Roman" w:hAnsi="Times New Roman" w:cs="Times New Roman"/>
        </w:rPr>
        <w:t xml:space="preserve">must therefore cultivate the constructive dimension of narrative imagination if they are </w:t>
      </w:r>
      <w:r w:rsidR="004F293B" w:rsidRPr="002E53F6">
        <w:rPr>
          <w:rFonts w:ascii="Times New Roman" w:hAnsi="Times New Roman" w:cs="Times New Roman"/>
        </w:rPr>
        <w:t xml:space="preserve">to counter the disenfranchising antidemocratic effects of </w:t>
      </w:r>
      <w:r w:rsidR="002E53F6">
        <w:rPr>
          <w:rFonts w:ascii="Times New Roman" w:hAnsi="Times New Roman" w:cs="Times New Roman"/>
        </w:rPr>
        <w:t>[dehumanizing]</w:t>
      </w:r>
      <w:r w:rsidR="004F293B" w:rsidRPr="002E53F6">
        <w:rPr>
          <w:rFonts w:ascii="Times New Roman" w:hAnsi="Times New Roman" w:cs="Times New Roman"/>
        </w:rPr>
        <w:t xml:space="preserve"> narratives.</w:t>
      </w:r>
      <w:r w:rsidR="002E53F6">
        <w:rPr>
          <w:rFonts w:ascii="Times New Roman" w:hAnsi="Times New Roman" w:cs="Times New Roman"/>
        </w:rPr>
        <w:t>”</w:t>
      </w:r>
      <w:r w:rsidR="004F293B" w:rsidRPr="002E53F6">
        <w:rPr>
          <w:rFonts w:ascii="Times New Roman" w:hAnsi="Times New Roman" w:cs="Times New Roman"/>
        </w:rPr>
        <w:t xml:space="preserve"> </w:t>
      </w:r>
      <w:r w:rsidR="004F293B">
        <w:rPr>
          <w:rFonts w:ascii="Times New Roman" w:hAnsi="Times New Roman" w:cs="Times New Roman"/>
        </w:rPr>
        <w:t>(195)</w:t>
      </w:r>
      <w:r w:rsidR="00C30E9B">
        <w:rPr>
          <w:rFonts w:ascii="Times New Roman" w:hAnsi="Times New Roman" w:cs="Times New Roman"/>
        </w:rPr>
        <w:t xml:space="preserve"> Indeed, narrative resistance requires not only reactive and deconstructive work directed against available dominant narratives, but also </w:t>
      </w:r>
      <w:r w:rsidR="00042D68">
        <w:rPr>
          <w:rFonts w:ascii="Times New Roman" w:hAnsi="Times New Roman" w:cs="Times New Roman"/>
        </w:rPr>
        <w:t xml:space="preserve">the </w:t>
      </w:r>
      <w:r w:rsidR="00C30E9B">
        <w:rPr>
          <w:rFonts w:ascii="Times New Roman" w:hAnsi="Times New Roman" w:cs="Times New Roman"/>
        </w:rPr>
        <w:t xml:space="preserve">proactive and constructive work of producing new forms of narrative framing which can offer alternative ways of making </w:t>
      </w:r>
      <w:r w:rsidR="00D56111">
        <w:rPr>
          <w:rFonts w:ascii="Times New Roman" w:hAnsi="Times New Roman" w:cs="Times New Roman"/>
        </w:rPr>
        <w:t xml:space="preserve">social </w:t>
      </w:r>
      <w:r w:rsidR="00C30E9B">
        <w:rPr>
          <w:rFonts w:ascii="Times New Roman" w:hAnsi="Times New Roman" w:cs="Times New Roman"/>
        </w:rPr>
        <w:t xml:space="preserve">significance salient and imposing a different meaningful order on social experiences. </w:t>
      </w:r>
      <w:r w:rsidR="00BD63B8">
        <w:rPr>
          <w:rFonts w:ascii="Times New Roman" w:hAnsi="Times New Roman" w:cs="Times New Roman"/>
        </w:rPr>
        <w:t>Beyond</w:t>
      </w:r>
      <w:r w:rsidR="00C30E9B">
        <w:rPr>
          <w:rFonts w:ascii="Times New Roman" w:hAnsi="Times New Roman" w:cs="Times New Roman"/>
        </w:rPr>
        <w:t xml:space="preserve"> challenging exclusionary narrative framing</w:t>
      </w:r>
      <w:r w:rsidR="00F6332D">
        <w:rPr>
          <w:rFonts w:ascii="Times New Roman" w:hAnsi="Times New Roman" w:cs="Times New Roman"/>
        </w:rPr>
        <w:t>s</w:t>
      </w:r>
      <w:r w:rsidR="00C30E9B">
        <w:rPr>
          <w:rFonts w:ascii="Times New Roman" w:hAnsi="Times New Roman" w:cs="Times New Roman"/>
        </w:rPr>
        <w:t xml:space="preserve">, </w:t>
      </w:r>
      <w:r w:rsidR="00F6332D">
        <w:rPr>
          <w:rFonts w:ascii="Times New Roman" w:hAnsi="Times New Roman" w:cs="Times New Roman"/>
        </w:rPr>
        <w:t xml:space="preserve">narrative activism </w:t>
      </w:r>
      <w:r w:rsidR="00BD63B8">
        <w:rPr>
          <w:rFonts w:ascii="Times New Roman" w:hAnsi="Times New Roman" w:cs="Times New Roman"/>
        </w:rPr>
        <w:t xml:space="preserve">involves </w:t>
      </w:r>
      <w:r w:rsidR="006F4C50">
        <w:rPr>
          <w:rFonts w:ascii="Times New Roman" w:hAnsi="Times New Roman" w:cs="Times New Roman"/>
        </w:rPr>
        <w:t>re-narrat</w:t>
      </w:r>
      <w:r w:rsidR="00BD63B8">
        <w:rPr>
          <w:rFonts w:ascii="Times New Roman" w:hAnsi="Times New Roman" w:cs="Times New Roman"/>
        </w:rPr>
        <w:t>ing</w:t>
      </w:r>
      <w:r w:rsidR="006F4C50">
        <w:rPr>
          <w:rFonts w:ascii="Times New Roman" w:hAnsi="Times New Roman" w:cs="Times New Roman"/>
        </w:rPr>
        <w:t xml:space="preserve"> social experiences in ways </w:t>
      </w:r>
      <w:r w:rsidR="00C30E9B">
        <w:rPr>
          <w:rFonts w:ascii="Times New Roman" w:hAnsi="Times New Roman" w:cs="Times New Roman"/>
        </w:rPr>
        <w:t xml:space="preserve">that </w:t>
      </w:r>
      <w:r w:rsidR="00BD63B8">
        <w:rPr>
          <w:rFonts w:ascii="Times New Roman" w:hAnsi="Times New Roman" w:cs="Times New Roman"/>
        </w:rPr>
        <w:t>prefigure a new</w:t>
      </w:r>
      <w:r w:rsidR="00C30E9B">
        <w:rPr>
          <w:rFonts w:ascii="Times New Roman" w:hAnsi="Times New Roman" w:cs="Times New Roman"/>
        </w:rPr>
        <w:t xml:space="preserve"> sensibility for social harms </w:t>
      </w:r>
      <w:r w:rsidR="00BD63B8">
        <w:rPr>
          <w:rFonts w:ascii="Times New Roman" w:hAnsi="Times New Roman" w:cs="Times New Roman"/>
        </w:rPr>
        <w:t>and facilitates the understanding of experiences of such harms. So,</w:t>
      </w:r>
      <w:r w:rsidR="002E53F6">
        <w:rPr>
          <w:rFonts w:ascii="Times New Roman" w:hAnsi="Times New Roman" w:cs="Times New Roman"/>
        </w:rPr>
        <w:t xml:space="preserve"> there are two central functions </w:t>
      </w:r>
      <w:r w:rsidR="00BD63B8">
        <w:rPr>
          <w:rFonts w:ascii="Times New Roman" w:hAnsi="Times New Roman" w:cs="Times New Roman"/>
        </w:rPr>
        <w:t>that</w:t>
      </w:r>
      <w:r w:rsidR="002E53F6">
        <w:rPr>
          <w:rFonts w:ascii="Times New Roman" w:hAnsi="Times New Roman" w:cs="Times New Roman"/>
        </w:rPr>
        <w:t xml:space="preserve"> narrative activism tries to fulfil: resisting dehumanizing narrative framings that blocks learning about injustic</w:t>
      </w:r>
      <w:r w:rsidR="00BD63B8">
        <w:rPr>
          <w:rFonts w:ascii="Times New Roman" w:hAnsi="Times New Roman" w:cs="Times New Roman"/>
        </w:rPr>
        <w:t>e</w:t>
      </w:r>
      <w:r w:rsidR="002E53F6">
        <w:rPr>
          <w:rFonts w:ascii="Times New Roman" w:hAnsi="Times New Roman" w:cs="Times New Roman"/>
        </w:rPr>
        <w:t>; and promoting humanizing narrative framings that facilitates learning about social justice. These functions correspond perfectly to the two elements of epistemic resistance required for the decolonization of the mind highlighted before: the unlearning of active ignorance</w:t>
      </w:r>
      <w:r w:rsidR="002E53F6" w:rsidRPr="003A6DEC">
        <w:rPr>
          <w:rFonts w:ascii="Times New Roman" w:hAnsi="Times New Roman" w:cs="Times New Roman"/>
        </w:rPr>
        <w:t xml:space="preserve"> </w:t>
      </w:r>
      <w:r w:rsidR="002E53F6">
        <w:rPr>
          <w:rFonts w:ascii="Times New Roman" w:hAnsi="Times New Roman" w:cs="Times New Roman"/>
        </w:rPr>
        <w:t>and</w:t>
      </w:r>
      <w:r w:rsidR="002E53F6" w:rsidRPr="003A6DEC">
        <w:rPr>
          <w:rFonts w:ascii="Times New Roman" w:hAnsi="Times New Roman" w:cs="Times New Roman"/>
        </w:rPr>
        <w:t xml:space="preserve"> </w:t>
      </w:r>
      <w:r w:rsidR="002E53F6">
        <w:rPr>
          <w:rFonts w:ascii="Times New Roman" w:hAnsi="Times New Roman" w:cs="Times New Roman"/>
        </w:rPr>
        <w:t>insensitivity with respect to injustice; and the carving out of new paths for social learning about injustice.</w:t>
      </w:r>
    </w:p>
    <w:p w14:paraId="2C2478AF" w14:textId="3B07696B" w:rsidR="00C65EF6" w:rsidRDefault="00953E95" w:rsidP="00F105BA">
      <w:pPr>
        <w:ind w:firstLine="360"/>
        <w:rPr>
          <w:rFonts w:ascii="Times New Roman" w:hAnsi="Times New Roman" w:cs="Times New Roman"/>
        </w:rPr>
      </w:pPr>
      <w:r>
        <w:rPr>
          <w:rFonts w:ascii="Times New Roman" w:hAnsi="Times New Roman" w:cs="Times New Roman"/>
        </w:rPr>
        <w:t>Going back to the examples we discussed in the previous section, it is worth n</w:t>
      </w:r>
      <w:r w:rsidR="000C11FD">
        <w:rPr>
          <w:rFonts w:ascii="Times New Roman" w:hAnsi="Times New Roman" w:cs="Times New Roman"/>
        </w:rPr>
        <w:t>ot</w:t>
      </w:r>
      <w:r>
        <w:rPr>
          <w:rFonts w:ascii="Times New Roman" w:hAnsi="Times New Roman" w:cs="Times New Roman"/>
        </w:rPr>
        <w:t>ing</w:t>
      </w:r>
      <w:r w:rsidR="000C11FD">
        <w:rPr>
          <w:rFonts w:ascii="Times New Roman" w:hAnsi="Times New Roman" w:cs="Times New Roman"/>
        </w:rPr>
        <w:t xml:space="preserve"> </w:t>
      </w:r>
      <w:r>
        <w:rPr>
          <w:rFonts w:ascii="Times New Roman" w:hAnsi="Times New Roman" w:cs="Times New Roman"/>
        </w:rPr>
        <w:t>the</w:t>
      </w:r>
      <w:r w:rsidR="002E53F6">
        <w:rPr>
          <w:rFonts w:ascii="Times New Roman" w:hAnsi="Times New Roman" w:cs="Times New Roman"/>
        </w:rPr>
        <w:t xml:space="preserve"> </w:t>
      </w:r>
      <w:r>
        <w:rPr>
          <w:rFonts w:ascii="Times New Roman" w:hAnsi="Times New Roman" w:cs="Times New Roman"/>
        </w:rPr>
        <w:t>special role that</w:t>
      </w:r>
      <w:r w:rsidR="000C11FD">
        <w:rPr>
          <w:rFonts w:ascii="Times New Roman" w:hAnsi="Times New Roman" w:cs="Times New Roman"/>
        </w:rPr>
        <w:t xml:space="preserve"> narrative</w:t>
      </w:r>
      <w:r w:rsidR="000E7B4C">
        <w:rPr>
          <w:rFonts w:ascii="Times New Roman" w:hAnsi="Times New Roman" w:cs="Times New Roman"/>
        </w:rPr>
        <w:t xml:space="preserve"> or </w:t>
      </w:r>
      <w:r w:rsidR="00C66B91">
        <w:rPr>
          <w:rFonts w:ascii="Times New Roman" w:hAnsi="Times New Roman" w:cs="Times New Roman"/>
        </w:rPr>
        <w:t>storytelling</w:t>
      </w:r>
      <w:r w:rsidR="000C11FD">
        <w:rPr>
          <w:rFonts w:ascii="Times New Roman" w:hAnsi="Times New Roman" w:cs="Times New Roman"/>
        </w:rPr>
        <w:t xml:space="preserve"> ha</w:t>
      </w:r>
      <w:r w:rsidR="000E7B4C">
        <w:rPr>
          <w:rFonts w:ascii="Times New Roman" w:hAnsi="Times New Roman" w:cs="Times New Roman"/>
        </w:rPr>
        <w:t xml:space="preserve">s </w:t>
      </w:r>
      <w:r>
        <w:rPr>
          <w:rFonts w:ascii="Times New Roman" w:hAnsi="Times New Roman" w:cs="Times New Roman"/>
        </w:rPr>
        <w:t>played</w:t>
      </w:r>
      <w:r w:rsidR="000C11FD">
        <w:rPr>
          <w:rFonts w:ascii="Times New Roman" w:hAnsi="Times New Roman" w:cs="Times New Roman"/>
        </w:rPr>
        <w:t xml:space="preserve"> in consciousness raising</w:t>
      </w:r>
      <w:r w:rsidR="000E7B4C">
        <w:rPr>
          <w:rFonts w:ascii="Times New Roman" w:hAnsi="Times New Roman" w:cs="Times New Roman"/>
        </w:rPr>
        <w:t xml:space="preserve"> within the </w:t>
      </w:r>
      <w:r w:rsidR="002574A3">
        <w:rPr>
          <w:rFonts w:ascii="Times New Roman" w:hAnsi="Times New Roman" w:cs="Times New Roman"/>
        </w:rPr>
        <w:t>w</w:t>
      </w:r>
      <w:r w:rsidR="000E7B4C">
        <w:rPr>
          <w:rFonts w:ascii="Times New Roman" w:hAnsi="Times New Roman" w:cs="Times New Roman"/>
        </w:rPr>
        <w:t xml:space="preserve">omen’s </w:t>
      </w:r>
      <w:r w:rsidR="00C66B91">
        <w:rPr>
          <w:rFonts w:ascii="Times New Roman" w:hAnsi="Times New Roman" w:cs="Times New Roman"/>
        </w:rPr>
        <w:t>m</w:t>
      </w:r>
      <w:r w:rsidR="000E7B4C">
        <w:rPr>
          <w:rFonts w:ascii="Times New Roman" w:hAnsi="Times New Roman" w:cs="Times New Roman"/>
        </w:rPr>
        <w:t xml:space="preserve">ovement and within the </w:t>
      </w:r>
      <w:r w:rsidR="008959CB">
        <w:rPr>
          <w:rFonts w:ascii="Times New Roman" w:hAnsi="Times New Roman" w:cs="Times New Roman"/>
        </w:rPr>
        <w:t>c</w:t>
      </w:r>
      <w:r w:rsidR="000E7B4C">
        <w:rPr>
          <w:rFonts w:ascii="Times New Roman" w:hAnsi="Times New Roman" w:cs="Times New Roman"/>
        </w:rPr>
        <w:t xml:space="preserve">ivil </w:t>
      </w:r>
      <w:r w:rsidR="008959CB">
        <w:rPr>
          <w:rFonts w:ascii="Times New Roman" w:hAnsi="Times New Roman" w:cs="Times New Roman"/>
        </w:rPr>
        <w:t>r</w:t>
      </w:r>
      <w:r w:rsidR="000E7B4C">
        <w:rPr>
          <w:rFonts w:ascii="Times New Roman" w:hAnsi="Times New Roman" w:cs="Times New Roman"/>
        </w:rPr>
        <w:t xml:space="preserve">ights </w:t>
      </w:r>
      <w:r w:rsidR="00C66B91">
        <w:rPr>
          <w:rFonts w:ascii="Times New Roman" w:hAnsi="Times New Roman" w:cs="Times New Roman"/>
        </w:rPr>
        <w:t>m</w:t>
      </w:r>
      <w:r w:rsidR="000E7B4C">
        <w:rPr>
          <w:rFonts w:ascii="Times New Roman" w:hAnsi="Times New Roman" w:cs="Times New Roman"/>
        </w:rPr>
        <w:t xml:space="preserve">ovement. </w:t>
      </w:r>
      <w:r w:rsidR="00C66B91">
        <w:rPr>
          <w:rFonts w:ascii="Times New Roman" w:hAnsi="Times New Roman" w:cs="Times New Roman"/>
        </w:rPr>
        <w:t>Storytelling</w:t>
      </w:r>
      <w:r w:rsidR="000C11FD">
        <w:rPr>
          <w:rFonts w:ascii="Times New Roman" w:hAnsi="Times New Roman" w:cs="Times New Roman"/>
        </w:rPr>
        <w:t xml:space="preserve"> or narrating one’s experiences was a</w:t>
      </w:r>
      <w:r w:rsidR="00433673">
        <w:rPr>
          <w:rFonts w:ascii="Times New Roman" w:hAnsi="Times New Roman" w:cs="Times New Roman"/>
        </w:rPr>
        <w:t xml:space="preserve"> crucial part of the</w:t>
      </w:r>
      <w:r w:rsidR="000C11FD">
        <w:rPr>
          <w:rFonts w:ascii="Times New Roman" w:hAnsi="Times New Roman" w:cs="Times New Roman"/>
        </w:rPr>
        <w:t xml:space="preserve"> speak-outs </w:t>
      </w:r>
      <w:r w:rsidR="009260F1">
        <w:rPr>
          <w:rFonts w:ascii="Times New Roman" w:hAnsi="Times New Roman" w:cs="Times New Roman"/>
        </w:rPr>
        <w:t>that ultimately led to</w:t>
      </w:r>
      <w:r w:rsidR="00433673">
        <w:rPr>
          <w:rFonts w:ascii="Times New Roman" w:hAnsi="Times New Roman" w:cs="Times New Roman"/>
        </w:rPr>
        <w:t xml:space="preserve"> </w:t>
      </w:r>
      <w:r w:rsidR="00DF57E6">
        <w:rPr>
          <w:rFonts w:ascii="Times New Roman" w:hAnsi="Times New Roman" w:cs="Times New Roman"/>
        </w:rPr>
        <w:t xml:space="preserve">the creation of labels such as “sexual </w:t>
      </w:r>
      <w:r w:rsidR="00DF57E6">
        <w:rPr>
          <w:rFonts w:ascii="Times New Roman" w:hAnsi="Times New Roman" w:cs="Times New Roman"/>
        </w:rPr>
        <w:lastRenderedPageBreak/>
        <w:t xml:space="preserve">harassment.” </w:t>
      </w:r>
      <w:r w:rsidR="009260F1">
        <w:rPr>
          <w:rFonts w:ascii="Times New Roman" w:hAnsi="Times New Roman" w:cs="Times New Roman"/>
        </w:rPr>
        <w:t>B</w:t>
      </w:r>
      <w:r w:rsidR="00600F1A">
        <w:rPr>
          <w:rFonts w:ascii="Times New Roman" w:hAnsi="Times New Roman" w:cs="Times New Roman"/>
        </w:rPr>
        <w:t xml:space="preserve">oth </w:t>
      </w:r>
      <w:r w:rsidR="00433673">
        <w:rPr>
          <w:rFonts w:ascii="Times New Roman" w:hAnsi="Times New Roman" w:cs="Times New Roman"/>
        </w:rPr>
        <w:t xml:space="preserve">before </w:t>
      </w:r>
      <w:r w:rsidR="00600F1A">
        <w:rPr>
          <w:rFonts w:ascii="Times New Roman" w:hAnsi="Times New Roman" w:cs="Times New Roman"/>
        </w:rPr>
        <w:t xml:space="preserve">and after </w:t>
      </w:r>
      <w:r w:rsidR="00433673">
        <w:rPr>
          <w:rFonts w:ascii="Times New Roman" w:hAnsi="Times New Roman" w:cs="Times New Roman"/>
        </w:rPr>
        <w:t xml:space="preserve">innovative naming, </w:t>
      </w:r>
      <w:r w:rsidR="00FD7B99">
        <w:rPr>
          <w:rFonts w:ascii="Times New Roman" w:hAnsi="Times New Roman" w:cs="Times New Roman"/>
        </w:rPr>
        <w:t xml:space="preserve">sharing their stories and engaging in new kinds of narrative practices proved to be transformative for grassroot activists in the women’s movement </w:t>
      </w:r>
      <w:r w:rsidR="008959CB">
        <w:rPr>
          <w:rFonts w:ascii="Times New Roman" w:hAnsi="Times New Roman" w:cs="Times New Roman"/>
        </w:rPr>
        <w:t>and</w:t>
      </w:r>
      <w:r w:rsidR="00FD7B99">
        <w:rPr>
          <w:rFonts w:ascii="Times New Roman" w:hAnsi="Times New Roman" w:cs="Times New Roman"/>
        </w:rPr>
        <w:t xml:space="preserve"> i</w:t>
      </w:r>
      <w:r w:rsidR="00B62858">
        <w:rPr>
          <w:rFonts w:ascii="Times New Roman" w:hAnsi="Times New Roman" w:cs="Times New Roman"/>
        </w:rPr>
        <w:t xml:space="preserve">n the queer liberation movement. By sharing their stories and trying out different ways of narrating their social experiences, activists were able to </w:t>
      </w:r>
      <w:r w:rsidR="00DF57E6">
        <w:rPr>
          <w:rFonts w:ascii="Times New Roman" w:hAnsi="Times New Roman" w:cs="Times New Roman"/>
        </w:rPr>
        <w:t>delineat</w:t>
      </w:r>
      <w:r w:rsidR="00B62858">
        <w:rPr>
          <w:rFonts w:ascii="Times New Roman" w:hAnsi="Times New Roman" w:cs="Times New Roman"/>
        </w:rPr>
        <w:t>e</w:t>
      </w:r>
      <w:r w:rsidR="00DF57E6">
        <w:rPr>
          <w:rFonts w:ascii="Times New Roman" w:hAnsi="Times New Roman" w:cs="Times New Roman"/>
        </w:rPr>
        <w:t xml:space="preserve"> the </w:t>
      </w:r>
      <w:r w:rsidR="00FD7B99">
        <w:rPr>
          <w:rFonts w:ascii="Times New Roman" w:hAnsi="Times New Roman" w:cs="Times New Roman"/>
        </w:rPr>
        <w:t>contours</w:t>
      </w:r>
      <w:r w:rsidR="00DF57E6">
        <w:rPr>
          <w:rFonts w:ascii="Times New Roman" w:hAnsi="Times New Roman" w:cs="Times New Roman"/>
        </w:rPr>
        <w:t xml:space="preserve"> of </w:t>
      </w:r>
      <w:r w:rsidR="00FD7B99">
        <w:rPr>
          <w:rFonts w:ascii="Times New Roman" w:hAnsi="Times New Roman" w:cs="Times New Roman"/>
        </w:rPr>
        <w:t>their</w:t>
      </w:r>
      <w:r w:rsidR="00DF57E6">
        <w:rPr>
          <w:rFonts w:ascii="Times New Roman" w:hAnsi="Times New Roman" w:cs="Times New Roman"/>
        </w:rPr>
        <w:t xml:space="preserve"> experience of injustice </w:t>
      </w:r>
      <w:r w:rsidR="00FD7B99">
        <w:rPr>
          <w:rFonts w:ascii="Times New Roman" w:hAnsi="Times New Roman" w:cs="Times New Roman"/>
        </w:rPr>
        <w:t>and share their anger, indignation</w:t>
      </w:r>
      <w:r w:rsidR="008D7158">
        <w:rPr>
          <w:rFonts w:ascii="Times New Roman" w:hAnsi="Times New Roman" w:cs="Times New Roman"/>
        </w:rPr>
        <w:t>, and other emotions in the affective terrain of injustice. In this way, s</w:t>
      </w:r>
      <w:r w:rsidR="00FD7B99">
        <w:rPr>
          <w:rFonts w:ascii="Times New Roman" w:hAnsi="Times New Roman" w:cs="Times New Roman"/>
        </w:rPr>
        <w:t xml:space="preserve">tory-telling through new narrative frames can </w:t>
      </w:r>
      <w:r w:rsidR="00DF57E6">
        <w:rPr>
          <w:rFonts w:ascii="Times New Roman" w:hAnsi="Times New Roman" w:cs="Times New Roman"/>
        </w:rPr>
        <w:t>contribute to carving</w:t>
      </w:r>
      <w:r w:rsidR="00433673">
        <w:rPr>
          <w:rFonts w:ascii="Times New Roman" w:hAnsi="Times New Roman" w:cs="Times New Roman"/>
        </w:rPr>
        <w:t xml:space="preserve"> out a </w:t>
      </w:r>
      <w:r w:rsidR="00DF57E6">
        <w:rPr>
          <w:rFonts w:ascii="Times New Roman" w:hAnsi="Times New Roman" w:cs="Times New Roman"/>
        </w:rPr>
        <w:t xml:space="preserve">communicative </w:t>
      </w:r>
      <w:r w:rsidR="00433673">
        <w:rPr>
          <w:rFonts w:ascii="Times New Roman" w:hAnsi="Times New Roman" w:cs="Times New Roman"/>
        </w:rPr>
        <w:t>spa</w:t>
      </w:r>
      <w:r w:rsidR="00C66B91">
        <w:rPr>
          <w:rFonts w:ascii="Times New Roman" w:hAnsi="Times New Roman" w:cs="Times New Roman"/>
        </w:rPr>
        <w:t>c</w:t>
      </w:r>
      <w:r w:rsidR="00433673">
        <w:rPr>
          <w:rFonts w:ascii="Times New Roman" w:hAnsi="Times New Roman" w:cs="Times New Roman"/>
        </w:rPr>
        <w:t>e for an alternative sensibility in which</w:t>
      </w:r>
      <w:r w:rsidR="00FD7B99">
        <w:rPr>
          <w:rFonts w:ascii="Times New Roman" w:hAnsi="Times New Roman" w:cs="Times New Roman"/>
        </w:rPr>
        <w:t>, little by little,</w:t>
      </w:r>
      <w:r w:rsidR="00433673">
        <w:rPr>
          <w:rFonts w:ascii="Times New Roman" w:hAnsi="Times New Roman" w:cs="Times New Roman"/>
        </w:rPr>
        <w:t xml:space="preserve"> the </w:t>
      </w:r>
      <w:r w:rsidR="00C66B91">
        <w:rPr>
          <w:rFonts w:ascii="Times New Roman" w:hAnsi="Times New Roman" w:cs="Times New Roman"/>
        </w:rPr>
        <w:t>narration</w:t>
      </w:r>
      <w:r w:rsidR="00433673">
        <w:rPr>
          <w:rFonts w:ascii="Times New Roman" w:hAnsi="Times New Roman" w:cs="Times New Roman"/>
        </w:rPr>
        <w:t xml:space="preserve"> of an experience of injustice c</w:t>
      </w:r>
      <w:r w:rsidR="008D7158">
        <w:rPr>
          <w:rFonts w:ascii="Times New Roman" w:hAnsi="Times New Roman" w:cs="Times New Roman"/>
        </w:rPr>
        <w:t>an</w:t>
      </w:r>
      <w:r w:rsidR="00433673">
        <w:rPr>
          <w:rFonts w:ascii="Times New Roman" w:hAnsi="Times New Roman" w:cs="Times New Roman"/>
        </w:rPr>
        <w:t xml:space="preserve"> be properly understood and felt</w:t>
      </w:r>
      <w:r w:rsidR="00FD7B99">
        <w:rPr>
          <w:rFonts w:ascii="Times New Roman" w:hAnsi="Times New Roman" w:cs="Times New Roman"/>
        </w:rPr>
        <w:t xml:space="preserve"> by multiple publics: </w:t>
      </w:r>
      <w:r w:rsidR="008959CB">
        <w:rPr>
          <w:rFonts w:ascii="Times New Roman" w:hAnsi="Times New Roman" w:cs="Times New Roman"/>
        </w:rPr>
        <w:t xml:space="preserve">by </w:t>
      </w:r>
      <w:r w:rsidR="00FD7B99">
        <w:rPr>
          <w:rFonts w:ascii="Times New Roman" w:hAnsi="Times New Roman" w:cs="Times New Roman"/>
        </w:rPr>
        <w:t xml:space="preserve">the in-group of those who participate in the </w:t>
      </w:r>
      <w:r w:rsidR="008D7158">
        <w:rPr>
          <w:rFonts w:ascii="Times New Roman" w:hAnsi="Times New Roman" w:cs="Times New Roman"/>
        </w:rPr>
        <w:t xml:space="preserve">activist narrative practices, and eventually also </w:t>
      </w:r>
      <w:r w:rsidR="008959CB">
        <w:rPr>
          <w:rFonts w:ascii="Times New Roman" w:hAnsi="Times New Roman" w:cs="Times New Roman"/>
        </w:rPr>
        <w:t xml:space="preserve">by </w:t>
      </w:r>
      <w:r w:rsidR="008D7158">
        <w:rPr>
          <w:rFonts w:ascii="Times New Roman" w:hAnsi="Times New Roman" w:cs="Times New Roman"/>
        </w:rPr>
        <w:t>the various out-groups that can become receptive audiences and give proper uptake</w:t>
      </w:r>
      <w:r w:rsidR="00433673">
        <w:rPr>
          <w:rFonts w:ascii="Times New Roman" w:hAnsi="Times New Roman" w:cs="Times New Roman"/>
        </w:rPr>
        <w:t xml:space="preserve">. </w:t>
      </w:r>
      <w:r w:rsidR="00FD7B99">
        <w:rPr>
          <w:rFonts w:ascii="Times New Roman" w:hAnsi="Times New Roman" w:cs="Times New Roman"/>
        </w:rPr>
        <w:t>But, of course, changing sensibilities through narrative activism is not an easy thing</w:t>
      </w:r>
      <w:r w:rsidR="008D7158">
        <w:rPr>
          <w:rFonts w:ascii="Times New Roman" w:hAnsi="Times New Roman" w:cs="Times New Roman"/>
        </w:rPr>
        <w:t xml:space="preserve"> to do</w:t>
      </w:r>
      <w:r w:rsidR="00FD7B99">
        <w:rPr>
          <w:rFonts w:ascii="Times New Roman" w:hAnsi="Times New Roman" w:cs="Times New Roman"/>
        </w:rPr>
        <w:t xml:space="preserve">. </w:t>
      </w:r>
      <w:r w:rsidR="008D7158">
        <w:rPr>
          <w:rFonts w:ascii="Times New Roman" w:hAnsi="Times New Roman" w:cs="Times New Roman"/>
        </w:rPr>
        <w:t xml:space="preserve">It involves </w:t>
      </w:r>
      <w:r w:rsidR="00C65EF6">
        <w:rPr>
          <w:rFonts w:ascii="Times New Roman" w:hAnsi="Times New Roman" w:cs="Times New Roman"/>
        </w:rPr>
        <w:t xml:space="preserve">more than simply telling your story or re-narrating; it involves </w:t>
      </w:r>
      <w:r w:rsidR="00C65EF6" w:rsidRPr="00C65EF6">
        <w:rPr>
          <w:rFonts w:ascii="Times New Roman" w:hAnsi="Times New Roman" w:cs="Times New Roman"/>
          <w:i/>
          <w:iCs/>
        </w:rPr>
        <w:t>narrative struggle</w:t>
      </w:r>
      <w:r w:rsidR="00C65EF6">
        <w:rPr>
          <w:rFonts w:ascii="Times New Roman" w:hAnsi="Times New Roman" w:cs="Times New Roman"/>
        </w:rPr>
        <w:t xml:space="preserve">: </w:t>
      </w:r>
      <w:r w:rsidR="008D7158">
        <w:rPr>
          <w:rFonts w:ascii="Times New Roman" w:hAnsi="Times New Roman" w:cs="Times New Roman"/>
        </w:rPr>
        <w:t xml:space="preserve">the struggle and mutual contestation of competing narratives. </w:t>
      </w:r>
      <w:r w:rsidR="00FD7B99">
        <w:rPr>
          <w:rFonts w:ascii="Times New Roman" w:hAnsi="Times New Roman" w:cs="Times New Roman"/>
        </w:rPr>
        <w:t>As Moody-Adams emphasizes,</w:t>
      </w:r>
      <w:r w:rsidR="008D7158">
        <w:rPr>
          <w:rFonts w:ascii="Times New Roman" w:hAnsi="Times New Roman" w:cs="Times New Roman"/>
        </w:rPr>
        <w:t xml:space="preserve"> </w:t>
      </w:r>
      <w:r w:rsidR="00600F1A">
        <w:rPr>
          <w:rFonts w:ascii="Times New Roman" w:hAnsi="Times New Roman" w:cs="Times New Roman"/>
        </w:rPr>
        <w:t xml:space="preserve">“narrative activism is never a matter of simply telling and disseminating a new story. </w:t>
      </w:r>
      <w:r w:rsidR="00C65EF6">
        <w:rPr>
          <w:rFonts w:ascii="Times New Roman" w:hAnsi="Times New Roman" w:cs="Times New Roman"/>
        </w:rPr>
        <w:t>[</w:t>
      </w:r>
      <w:r w:rsidR="00600F1A">
        <w:rPr>
          <w:rFonts w:ascii="Times New Roman" w:hAnsi="Times New Roman" w:cs="Times New Roman"/>
        </w:rPr>
        <w:t>…</w:t>
      </w:r>
      <w:r w:rsidR="00C65EF6">
        <w:rPr>
          <w:rFonts w:ascii="Times New Roman" w:hAnsi="Times New Roman" w:cs="Times New Roman"/>
        </w:rPr>
        <w:t>]</w:t>
      </w:r>
      <w:r w:rsidR="00600F1A">
        <w:rPr>
          <w:rFonts w:ascii="Times New Roman" w:hAnsi="Times New Roman" w:cs="Times New Roman"/>
        </w:rPr>
        <w:t xml:space="preserve"> in any large and complex society, the social imaginary will be shaped by multiple, intersecting narratives that overlap and diverge in complex ways. Challenging the influence of any one narrative may thus require challenging the effects and implications of others with which it intersects.” (</w:t>
      </w:r>
      <w:r w:rsidR="00C65EF6">
        <w:rPr>
          <w:rFonts w:ascii="Times New Roman" w:hAnsi="Times New Roman" w:cs="Times New Roman"/>
        </w:rPr>
        <w:t xml:space="preserve">2022: </w:t>
      </w:r>
      <w:r w:rsidR="00600F1A">
        <w:rPr>
          <w:rFonts w:ascii="Times New Roman" w:hAnsi="Times New Roman" w:cs="Times New Roman"/>
        </w:rPr>
        <w:t>189)</w:t>
      </w:r>
      <w:r w:rsidR="00DF57E6">
        <w:rPr>
          <w:rFonts w:ascii="Times New Roman" w:hAnsi="Times New Roman" w:cs="Times New Roman"/>
        </w:rPr>
        <w:t xml:space="preserve"> </w:t>
      </w:r>
      <w:r w:rsidR="00C65EF6">
        <w:rPr>
          <w:rFonts w:ascii="Times New Roman" w:hAnsi="Times New Roman" w:cs="Times New Roman"/>
        </w:rPr>
        <w:t>Let’s look more closely at what is involved in these narrative struggles.</w:t>
      </w:r>
    </w:p>
    <w:p w14:paraId="5597659C" w14:textId="649F233D" w:rsidR="00896213" w:rsidRDefault="00256143" w:rsidP="0045494F">
      <w:pPr>
        <w:ind w:firstLine="360"/>
        <w:rPr>
          <w:rFonts w:ascii="Times New Roman" w:hAnsi="Times New Roman" w:cs="Times New Roman"/>
        </w:rPr>
      </w:pPr>
      <w:r>
        <w:rPr>
          <w:rFonts w:ascii="Times New Roman" w:hAnsi="Times New Roman" w:cs="Times New Roman"/>
        </w:rPr>
        <w:t>The kind of narrative push-back that new narrative frames and liberatory story-telling encounter often take</w:t>
      </w:r>
      <w:r w:rsidR="00FC5ABE">
        <w:rPr>
          <w:rFonts w:ascii="Times New Roman" w:hAnsi="Times New Roman" w:cs="Times New Roman"/>
        </w:rPr>
        <w:t>s</w:t>
      </w:r>
      <w:r>
        <w:rPr>
          <w:rFonts w:ascii="Times New Roman" w:hAnsi="Times New Roman" w:cs="Times New Roman"/>
        </w:rPr>
        <w:t xml:space="preserve"> the form of</w:t>
      </w:r>
      <w:r w:rsidR="00DF57E6">
        <w:rPr>
          <w:rFonts w:ascii="Times New Roman" w:hAnsi="Times New Roman" w:cs="Times New Roman"/>
        </w:rPr>
        <w:t xml:space="preserve"> defective uptake</w:t>
      </w:r>
      <w:r>
        <w:rPr>
          <w:rFonts w:ascii="Times New Roman" w:hAnsi="Times New Roman" w:cs="Times New Roman"/>
        </w:rPr>
        <w:t xml:space="preserve">. As we saw </w:t>
      </w:r>
      <w:r w:rsidR="00DF57E6">
        <w:rPr>
          <w:rFonts w:ascii="Times New Roman" w:hAnsi="Times New Roman" w:cs="Times New Roman"/>
        </w:rPr>
        <w:t xml:space="preserve">in the previous section, </w:t>
      </w:r>
      <w:r>
        <w:rPr>
          <w:rFonts w:ascii="Times New Roman" w:hAnsi="Times New Roman" w:cs="Times New Roman"/>
        </w:rPr>
        <w:t xml:space="preserve">defective uptake </w:t>
      </w:r>
      <w:r w:rsidR="00FD4C62">
        <w:rPr>
          <w:rFonts w:ascii="Times New Roman" w:hAnsi="Times New Roman" w:cs="Times New Roman"/>
        </w:rPr>
        <w:t xml:space="preserve">of this kind </w:t>
      </w:r>
      <w:r w:rsidR="00FC5ABE">
        <w:rPr>
          <w:rFonts w:ascii="Times New Roman" w:hAnsi="Times New Roman" w:cs="Times New Roman"/>
        </w:rPr>
        <w:t xml:space="preserve">is given when audiences offer </w:t>
      </w:r>
      <w:r w:rsidR="00212381">
        <w:rPr>
          <w:rFonts w:ascii="Times New Roman" w:hAnsi="Times New Roman" w:cs="Times New Roman"/>
        </w:rPr>
        <w:t>counterinterpretations</w:t>
      </w:r>
      <w:r w:rsidR="00FC5ABE">
        <w:rPr>
          <w:rFonts w:ascii="Times New Roman" w:hAnsi="Times New Roman" w:cs="Times New Roman"/>
        </w:rPr>
        <w:t xml:space="preserve"> that</w:t>
      </w:r>
      <w:r w:rsidR="00FD4C62">
        <w:rPr>
          <w:rFonts w:ascii="Times New Roman" w:hAnsi="Times New Roman" w:cs="Times New Roman"/>
        </w:rPr>
        <w:t xml:space="preserve"> try to neutralize, coopt,</w:t>
      </w:r>
      <w:r>
        <w:rPr>
          <w:rFonts w:ascii="Times New Roman" w:hAnsi="Times New Roman" w:cs="Times New Roman"/>
        </w:rPr>
        <w:t xml:space="preserve"> </w:t>
      </w:r>
      <w:r w:rsidR="00FD4C62">
        <w:rPr>
          <w:rFonts w:ascii="Times New Roman" w:hAnsi="Times New Roman" w:cs="Times New Roman"/>
        </w:rPr>
        <w:t>or</w:t>
      </w:r>
      <w:r>
        <w:rPr>
          <w:rFonts w:ascii="Times New Roman" w:hAnsi="Times New Roman" w:cs="Times New Roman"/>
        </w:rPr>
        <w:t xml:space="preserve"> even reverse </w:t>
      </w:r>
      <w:r w:rsidR="00FC5ABE">
        <w:rPr>
          <w:rFonts w:ascii="Times New Roman" w:hAnsi="Times New Roman" w:cs="Times New Roman"/>
        </w:rPr>
        <w:t>(“</w:t>
      </w:r>
      <w:r w:rsidR="00F05769">
        <w:rPr>
          <w:rFonts w:ascii="Times New Roman" w:hAnsi="Times New Roman" w:cs="Times New Roman"/>
        </w:rPr>
        <w:t>pragmatic/</w:t>
      </w:r>
      <w:r w:rsidR="00FC5ABE">
        <w:rPr>
          <w:rFonts w:ascii="Times New Roman" w:hAnsi="Times New Roman" w:cs="Times New Roman"/>
        </w:rPr>
        <w:t xml:space="preserve">semantic flipping”) </w:t>
      </w:r>
      <w:r>
        <w:rPr>
          <w:rFonts w:ascii="Times New Roman" w:hAnsi="Times New Roman" w:cs="Times New Roman"/>
        </w:rPr>
        <w:t>the liberatory content of a new concept</w:t>
      </w:r>
      <w:r w:rsidR="00FC5ABE">
        <w:rPr>
          <w:rFonts w:ascii="Times New Roman" w:hAnsi="Times New Roman" w:cs="Times New Roman"/>
        </w:rPr>
        <w:t xml:space="preserve"> or narrative frame</w:t>
      </w:r>
      <w:r w:rsidR="00FD4C62">
        <w:rPr>
          <w:rFonts w:ascii="Times New Roman" w:hAnsi="Times New Roman" w:cs="Times New Roman"/>
        </w:rPr>
        <w:t xml:space="preserve">. </w:t>
      </w:r>
      <w:r w:rsidR="002574A3">
        <w:rPr>
          <w:rFonts w:ascii="Times New Roman" w:hAnsi="Times New Roman" w:cs="Times New Roman"/>
        </w:rPr>
        <w:t>Consider</w:t>
      </w:r>
      <w:r w:rsidR="00FD4C62">
        <w:rPr>
          <w:rFonts w:ascii="Times New Roman" w:hAnsi="Times New Roman" w:cs="Times New Roman"/>
        </w:rPr>
        <w:t>, for example, the “</w:t>
      </w:r>
      <w:r w:rsidR="00FD4C62" w:rsidRPr="00305D98">
        <w:rPr>
          <w:rFonts w:ascii="Times New Roman" w:hAnsi="Times New Roman" w:cs="Times New Roman"/>
          <w:i/>
          <w:iCs/>
        </w:rPr>
        <w:t>All</w:t>
      </w:r>
      <w:r w:rsidR="00FD4C62">
        <w:rPr>
          <w:rFonts w:ascii="Times New Roman" w:hAnsi="Times New Roman" w:cs="Times New Roman"/>
        </w:rPr>
        <w:t xml:space="preserve"> Lives Matter” response to “Black Lives Matter.” </w:t>
      </w:r>
      <w:r w:rsidR="00212381">
        <w:rPr>
          <w:rFonts w:ascii="Times New Roman" w:hAnsi="Times New Roman" w:cs="Times New Roman"/>
        </w:rPr>
        <w:t>In this case,</w:t>
      </w:r>
      <w:r w:rsidR="009D05DD">
        <w:rPr>
          <w:rFonts w:ascii="Times New Roman" w:hAnsi="Times New Roman" w:cs="Times New Roman"/>
        </w:rPr>
        <w:t xml:space="preserve"> the narrative frame of color-blind humanism is mobilized </w:t>
      </w:r>
      <w:r w:rsidR="00F105BA">
        <w:rPr>
          <w:rFonts w:ascii="Times New Roman" w:hAnsi="Times New Roman" w:cs="Times New Roman"/>
        </w:rPr>
        <w:t>to generate a</w:t>
      </w:r>
      <w:r w:rsidR="009D05DD">
        <w:rPr>
          <w:rFonts w:ascii="Times New Roman" w:hAnsi="Times New Roman" w:cs="Times New Roman"/>
        </w:rPr>
        <w:t xml:space="preserve"> narrative push-back</w:t>
      </w:r>
      <w:r w:rsidR="00212381">
        <w:rPr>
          <w:rFonts w:ascii="Times New Roman" w:hAnsi="Times New Roman" w:cs="Times New Roman"/>
        </w:rPr>
        <w:t xml:space="preserve"> against the liberatory potential of the new narrative frame being offered</w:t>
      </w:r>
      <w:r w:rsidR="00F105BA">
        <w:rPr>
          <w:rFonts w:ascii="Times New Roman" w:hAnsi="Times New Roman" w:cs="Times New Roman"/>
        </w:rPr>
        <w:t>. Narrative activism has to fight against c</w:t>
      </w:r>
      <w:r w:rsidR="00212381">
        <w:rPr>
          <w:rFonts w:ascii="Times New Roman" w:hAnsi="Times New Roman" w:cs="Times New Roman"/>
        </w:rPr>
        <w:t xml:space="preserve">ounterinterpretations </w:t>
      </w:r>
      <w:r w:rsidR="00F105BA">
        <w:rPr>
          <w:rFonts w:ascii="Times New Roman" w:hAnsi="Times New Roman" w:cs="Times New Roman"/>
        </w:rPr>
        <w:t xml:space="preserve">of this sort that </w:t>
      </w:r>
      <w:r w:rsidR="00DF57E6">
        <w:rPr>
          <w:rFonts w:ascii="Times New Roman" w:hAnsi="Times New Roman" w:cs="Times New Roman"/>
        </w:rPr>
        <w:t xml:space="preserve">spring from </w:t>
      </w:r>
      <w:r>
        <w:rPr>
          <w:rFonts w:ascii="Times New Roman" w:hAnsi="Times New Roman" w:cs="Times New Roman"/>
        </w:rPr>
        <w:t>dominant</w:t>
      </w:r>
      <w:r w:rsidR="00DF57E6">
        <w:rPr>
          <w:rFonts w:ascii="Times New Roman" w:hAnsi="Times New Roman" w:cs="Times New Roman"/>
        </w:rPr>
        <w:t xml:space="preserve"> narrative frames</w:t>
      </w:r>
      <w:r>
        <w:rPr>
          <w:rFonts w:ascii="Times New Roman" w:hAnsi="Times New Roman" w:cs="Times New Roman"/>
        </w:rPr>
        <w:t xml:space="preserve"> invested in maintaining the status-quo and protecting ignorance about injustice</w:t>
      </w:r>
      <w:r w:rsidR="00F105BA">
        <w:rPr>
          <w:rFonts w:ascii="Times New Roman" w:hAnsi="Times New Roman" w:cs="Times New Roman"/>
        </w:rPr>
        <w:t xml:space="preserve">. Resisting </w:t>
      </w:r>
      <w:r w:rsidR="005620FF">
        <w:rPr>
          <w:rFonts w:ascii="Times New Roman" w:hAnsi="Times New Roman" w:cs="Times New Roman"/>
        </w:rPr>
        <w:t xml:space="preserve">this narrative push-back often leads to a </w:t>
      </w:r>
      <w:r w:rsidR="00F105BA">
        <w:rPr>
          <w:rFonts w:ascii="Times New Roman" w:hAnsi="Times New Roman" w:cs="Times New Roman"/>
        </w:rPr>
        <w:t>communic</w:t>
      </w:r>
      <w:r w:rsidR="005620FF">
        <w:rPr>
          <w:rFonts w:ascii="Times New Roman" w:hAnsi="Times New Roman" w:cs="Times New Roman"/>
        </w:rPr>
        <w:t>a</w:t>
      </w:r>
      <w:r w:rsidR="00F105BA">
        <w:rPr>
          <w:rFonts w:ascii="Times New Roman" w:hAnsi="Times New Roman" w:cs="Times New Roman"/>
        </w:rPr>
        <w:t xml:space="preserve">tive </w:t>
      </w:r>
      <w:r w:rsidR="00212381">
        <w:rPr>
          <w:rFonts w:ascii="Times New Roman" w:hAnsi="Times New Roman" w:cs="Times New Roman"/>
        </w:rPr>
        <w:t xml:space="preserve">impasse in which </w:t>
      </w:r>
      <w:r w:rsidR="00F105BA">
        <w:rPr>
          <w:rFonts w:ascii="Times New Roman" w:hAnsi="Times New Roman" w:cs="Times New Roman"/>
        </w:rPr>
        <w:t xml:space="preserve">each side doubles down on the perspectival filtering of their narrative frame without </w:t>
      </w:r>
      <w:r w:rsidR="00967CB2">
        <w:rPr>
          <w:rFonts w:ascii="Times New Roman" w:hAnsi="Times New Roman" w:cs="Times New Roman"/>
        </w:rPr>
        <w:t xml:space="preserve">necessarily </w:t>
      </w:r>
      <w:r w:rsidR="0045494F">
        <w:rPr>
          <w:rFonts w:ascii="Times New Roman" w:hAnsi="Times New Roman" w:cs="Times New Roman"/>
        </w:rPr>
        <w:t xml:space="preserve">engaging with (or even listening to) each other. </w:t>
      </w:r>
      <w:r w:rsidR="00212381">
        <w:rPr>
          <w:rFonts w:ascii="Times New Roman" w:hAnsi="Times New Roman" w:cs="Times New Roman"/>
        </w:rPr>
        <w:t>However</w:t>
      </w:r>
      <w:r w:rsidR="00B071AA">
        <w:rPr>
          <w:rFonts w:ascii="Times New Roman" w:hAnsi="Times New Roman" w:cs="Times New Roman"/>
        </w:rPr>
        <w:t xml:space="preserve">, although counter-interpretations designed </w:t>
      </w:r>
      <w:r w:rsidR="00212381">
        <w:rPr>
          <w:rFonts w:ascii="Times New Roman" w:hAnsi="Times New Roman" w:cs="Times New Roman"/>
        </w:rPr>
        <w:t>to neutralize or undo the narrative disruption of a new narrative frame and its perspectival filtering often end up in an</w:t>
      </w:r>
      <w:r w:rsidR="00B071AA">
        <w:rPr>
          <w:rFonts w:ascii="Times New Roman" w:hAnsi="Times New Roman" w:cs="Times New Roman"/>
        </w:rPr>
        <w:t xml:space="preserve"> impasse</w:t>
      </w:r>
      <w:r w:rsidR="00212381">
        <w:rPr>
          <w:rFonts w:ascii="Times New Roman" w:hAnsi="Times New Roman" w:cs="Times New Roman"/>
        </w:rPr>
        <w:t xml:space="preserve">, </w:t>
      </w:r>
      <w:r w:rsidR="005620FF">
        <w:rPr>
          <w:rFonts w:ascii="Times New Roman" w:hAnsi="Times New Roman" w:cs="Times New Roman"/>
        </w:rPr>
        <w:t xml:space="preserve">narrative struggles and </w:t>
      </w:r>
      <w:r w:rsidR="00212381">
        <w:rPr>
          <w:rFonts w:ascii="Times New Roman" w:hAnsi="Times New Roman" w:cs="Times New Roman"/>
        </w:rPr>
        <w:t xml:space="preserve">clashes </w:t>
      </w:r>
      <w:r w:rsidR="005620FF">
        <w:rPr>
          <w:rFonts w:ascii="Times New Roman" w:hAnsi="Times New Roman" w:cs="Times New Roman"/>
        </w:rPr>
        <w:t xml:space="preserve">of interpretations </w:t>
      </w:r>
      <w:r w:rsidR="00212381">
        <w:rPr>
          <w:rFonts w:ascii="Times New Roman" w:hAnsi="Times New Roman" w:cs="Times New Roman"/>
        </w:rPr>
        <w:t xml:space="preserve">could be taken as </w:t>
      </w:r>
      <w:r w:rsidR="00B071AA">
        <w:rPr>
          <w:rFonts w:ascii="Times New Roman" w:hAnsi="Times New Roman" w:cs="Times New Roman"/>
        </w:rPr>
        <w:t>occasion</w:t>
      </w:r>
      <w:r w:rsidR="00212381">
        <w:rPr>
          <w:rFonts w:ascii="Times New Roman" w:hAnsi="Times New Roman" w:cs="Times New Roman"/>
        </w:rPr>
        <w:t>s</w:t>
      </w:r>
      <w:r w:rsidR="00B071AA">
        <w:rPr>
          <w:rFonts w:ascii="Times New Roman" w:hAnsi="Times New Roman" w:cs="Times New Roman"/>
        </w:rPr>
        <w:t xml:space="preserve"> for exerting epistemic friction</w:t>
      </w:r>
      <w:r w:rsidR="00212381">
        <w:rPr>
          <w:rFonts w:ascii="Times New Roman" w:hAnsi="Times New Roman" w:cs="Times New Roman"/>
        </w:rPr>
        <w:t xml:space="preserve"> in a critical interaction that can have positive epistemic </w:t>
      </w:r>
      <w:r w:rsidR="00CF7BDF">
        <w:rPr>
          <w:rFonts w:ascii="Times New Roman" w:hAnsi="Times New Roman" w:cs="Times New Roman"/>
        </w:rPr>
        <w:t>and</w:t>
      </w:r>
      <w:r w:rsidR="00212381">
        <w:rPr>
          <w:rFonts w:ascii="Times New Roman" w:hAnsi="Times New Roman" w:cs="Times New Roman"/>
        </w:rPr>
        <w:t xml:space="preserve"> political results. </w:t>
      </w:r>
      <w:r w:rsidR="00B071AA">
        <w:rPr>
          <w:rFonts w:ascii="Times New Roman" w:hAnsi="Times New Roman" w:cs="Times New Roman"/>
        </w:rPr>
        <w:t xml:space="preserve">As Moody-Adams puts it, </w:t>
      </w:r>
      <w:r w:rsidR="00193004">
        <w:rPr>
          <w:rFonts w:ascii="Times New Roman" w:hAnsi="Times New Roman" w:cs="Times New Roman"/>
        </w:rPr>
        <w:t>“</w:t>
      </w:r>
      <w:r w:rsidR="00193004" w:rsidRPr="00193004">
        <w:rPr>
          <w:rFonts w:ascii="Times New Roman" w:hAnsi="Times New Roman" w:cs="Times New Roman"/>
        </w:rPr>
        <w:t>the conversations generated by contested counternarratives can often be a critical catalyst for serious and constructive reflection about the requirements of social justice.</w:t>
      </w:r>
      <w:r w:rsidR="00193004">
        <w:rPr>
          <w:rFonts w:ascii="Times New Roman" w:hAnsi="Times New Roman" w:cs="Times New Roman"/>
        </w:rPr>
        <w:t>” (211)</w:t>
      </w:r>
      <w:r w:rsidR="007C0833">
        <w:rPr>
          <w:rFonts w:ascii="Times New Roman" w:hAnsi="Times New Roman" w:cs="Times New Roman"/>
        </w:rPr>
        <w:t xml:space="preserve"> </w:t>
      </w:r>
      <w:r w:rsidR="00BC61B6">
        <w:rPr>
          <w:rFonts w:ascii="Times New Roman" w:hAnsi="Times New Roman" w:cs="Times New Roman"/>
        </w:rPr>
        <w:t>Productive conversations that generate beneficial epistemic friction require</w:t>
      </w:r>
      <w:r w:rsidR="007C0833">
        <w:rPr>
          <w:rFonts w:ascii="Times New Roman" w:hAnsi="Times New Roman" w:cs="Times New Roman"/>
        </w:rPr>
        <w:t xml:space="preserve"> a particular kin</w:t>
      </w:r>
      <w:r w:rsidR="00BC61B6">
        <w:rPr>
          <w:rFonts w:ascii="Times New Roman" w:hAnsi="Times New Roman" w:cs="Times New Roman"/>
        </w:rPr>
        <w:t>d</w:t>
      </w:r>
      <w:r w:rsidR="007C0833">
        <w:rPr>
          <w:rFonts w:ascii="Times New Roman" w:hAnsi="Times New Roman" w:cs="Times New Roman"/>
        </w:rPr>
        <w:t xml:space="preserve"> of critical engagement with dominant narrative</w:t>
      </w:r>
      <w:r w:rsidR="00967CB2">
        <w:rPr>
          <w:rFonts w:ascii="Times New Roman" w:hAnsi="Times New Roman" w:cs="Times New Roman"/>
        </w:rPr>
        <w:t>s</w:t>
      </w:r>
      <w:r w:rsidR="007C0833">
        <w:rPr>
          <w:rFonts w:ascii="Times New Roman" w:hAnsi="Times New Roman" w:cs="Times New Roman"/>
        </w:rPr>
        <w:t xml:space="preserve"> and with the counter-interpretations that they generate to neutralize or distort the resistant meanings or perspectival filtering that emerge from new narrative frames that try to denounce injustices. </w:t>
      </w:r>
      <w:r w:rsidR="006D6D2C">
        <w:rPr>
          <w:rFonts w:ascii="Times New Roman" w:hAnsi="Times New Roman" w:cs="Times New Roman"/>
        </w:rPr>
        <w:t xml:space="preserve">To </w:t>
      </w:r>
      <w:r w:rsidR="006D6D2C">
        <w:rPr>
          <w:rFonts w:ascii="Times New Roman" w:hAnsi="Times New Roman" w:cs="Times New Roman"/>
        </w:rPr>
        <w:lastRenderedPageBreak/>
        <w:t>illustrate this possibility</w:t>
      </w:r>
      <w:r w:rsidR="00122A09">
        <w:rPr>
          <w:rFonts w:ascii="Times New Roman" w:hAnsi="Times New Roman" w:cs="Times New Roman"/>
        </w:rPr>
        <w:t xml:space="preserve">, let’s </w:t>
      </w:r>
      <w:r w:rsidR="008B7288">
        <w:rPr>
          <w:rFonts w:ascii="Times New Roman" w:hAnsi="Times New Roman" w:cs="Times New Roman"/>
        </w:rPr>
        <w:t>examine more closely</w:t>
      </w:r>
      <w:r w:rsidR="00122A09">
        <w:rPr>
          <w:rFonts w:ascii="Times New Roman" w:hAnsi="Times New Roman" w:cs="Times New Roman"/>
        </w:rPr>
        <w:t xml:space="preserve"> </w:t>
      </w:r>
      <w:r w:rsidR="007C0833">
        <w:rPr>
          <w:rFonts w:ascii="Times New Roman" w:hAnsi="Times New Roman" w:cs="Times New Roman"/>
        </w:rPr>
        <w:t>the “</w:t>
      </w:r>
      <w:r w:rsidR="007C0833" w:rsidRPr="00CF7BDF">
        <w:rPr>
          <w:rFonts w:ascii="Times New Roman" w:hAnsi="Times New Roman" w:cs="Times New Roman"/>
          <w:i/>
          <w:iCs/>
        </w:rPr>
        <w:t>All</w:t>
      </w:r>
      <w:r w:rsidR="007C0833">
        <w:rPr>
          <w:rFonts w:ascii="Times New Roman" w:hAnsi="Times New Roman" w:cs="Times New Roman"/>
        </w:rPr>
        <w:t xml:space="preserve"> Lives Matter” response to “Black Lives Matter.”</w:t>
      </w:r>
    </w:p>
    <w:p w14:paraId="6F72B818" w14:textId="16B7CA6D" w:rsidR="00C45389" w:rsidRDefault="00BC61B6" w:rsidP="00C45389">
      <w:pPr>
        <w:ind w:firstLine="360"/>
        <w:rPr>
          <w:rFonts w:ascii="Times New Roman" w:hAnsi="Times New Roman" w:cs="Times New Roman"/>
        </w:rPr>
      </w:pPr>
      <w:r>
        <w:rPr>
          <w:rFonts w:ascii="Times New Roman" w:hAnsi="Times New Roman" w:cs="Times New Roman"/>
        </w:rPr>
        <w:t>When a</w:t>
      </w:r>
      <w:r w:rsidR="00437007" w:rsidRPr="00DC54B6">
        <w:rPr>
          <w:rFonts w:ascii="Times New Roman" w:hAnsi="Times New Roman" w:cs="Times New Roman"/>
        </w:rPr>
        <w:t xml:space="preserve"> </w:t>
      </w:r>
      <w:r w:rsidR="00437007">
        <w:rPr>
          <w:rFonts w:ascii="Times New Roman" w:hAnsi="Times New Roman" w:cs="Times New Roman"/>
        </w:rPr>
        <w:t>new narrative frame</w:t>
      </w:r>
      <w:r>
        <w:rPr>
          <w:rFonts w:ascii="Times New Roman" w:hAnsi="Times New Roman" w:cs="Times New Roman"/>
        </w:rPr>
        <w:t xml:space="preserve"> </w:t>
      </w:r>
      <w:r w:rsidR="000F0555">
        <w:rPr>
          <w:rFonts w:ascii="Times New Roman" w:hAnsi="Times New Roman" w:cs="Times New Roman"/>
        </w:rPr>
        <w:t>such as “Black</w:t>
      </w:r>
      <w:r w:rsidR="00437007">
        <w:rPr>
          <w:rFonts w:ascii="Times New Roman" w:hAnsi="Times New Roman" w:cs="Times New Roman"/>
        </w:rPr>
        <w:t xml:space="preserve"> </w:t>
      </w:r>
      <w:r w:rsidR="000F0555">
        <w:rPr>
          <w:rFonts w:ascii="Times New Roman" w:hAnsi="Times New Roman" w:cs="Times New Roman"/>
        </w:rPr>
        <w:t>Lives Matter”</w:t>
      </w:r>
      <w:r>
        <w:rPr>
          <w:rFonts w:ascii="Times New Roman" w:hAnsi="Times New Roman" w:cs="Times New Roman"/>
        </w:rPr>
        <w:t xml:space="preserve"> </w:t>
      </w:r>
      <w:r w:rsidR="00437007">
        <w:rPr>
          <w:rFonts w:ascii="Times New Roman" w:hAnsi="Times New Roman" w:cs="Times New Roman"/>
        </w:rPr>
        <w:t xml:space="preserve">and </w:t>
      </w:r>
      <w:r>
        <w:rPr>
          <w:rFonts w:ascii="Times New Roman" w:hAnsi="Times New Roman" w:cs="Times New Roman"/>
        </w:rPr>
        <w:t>its</w:t>
      </w:r>
      <w:r w:rsidR="00437007">
        <w:rPr>
          <w:rFonts w:ascii="Times New Roman" w:hAnsi="Times New Roman" w:cs="Times New Roman"/>
        </w:rPr>
        <w:t xml:space="preserve"> perspectival filtering</w:t>
      </w:r>
      <w:r w:rsidR="000F0555">
        <w:rPr>
          <w:rFonts w:ascii="Times New Roman" w:hAnsi="Times New Roman" w:cs="Times New Roman"/>
        </w:rPr>
        <w:t xml:space="preserve"> </w:t>
      </w:r>
      <w:r>
        <w:rPr>
          <w:rFonts w:ascii="Times New Roman" w:hAnsi="Times New Roman" w:cs="Times New Roman"/>
        </w:rPr>
        <w:t xml:space="preserve">drawing </w:t>
      </w:r>
      <w:r w:rsidR="000F0555">
        <w:rPr>
          <w:rFonts w:ascii="Times New Roman" w:hAnsi="Times New Roman" w:cs="Times New Roman"/>
        </w:rPr>
        <w:t>attentio</w:t>
      </w:r>
      <w:r>
        <w:rPr>
          <w:rFonts w:ascii="Times New Roman" w:hAnsi="Times New Roman" w:cs="Times New Roman"/>
        </w:rPr>
        <w:t xml:space="preserve">n </w:t>
      </w:r>
      <w:r w:rsidR="000F0555">
        <w:rPr>
          <w:rFonts w:ascii="Times New Roman" w:hAnsi="Times New Roman" w:cs="Times New Roman"/>
        </w:rPr>
        <w:t xml:space="preserve">to </w:t>
      </w:r>
      <w:r>
        <w:rPr>
          <w:rFonts w:ascii="Times New Roman" w:hAnsi="Times New Roman" w:cs="Times New Roman"/>
        </w:rPr>
        <w:t xml:space="preserve">racial </w:t>
      </w:r>
      <w:r w:rsidR="000F0555">
        <w:rPr>
          <w:rFonts w:ascii="Times New Roman" w:hAnsi="Times New Roman" w:cs="Times New Roman"/>
        </w:rPr>
        <w:t>injustices become readily available in society,</w:t>
      </w:r>
      <w:r w:rsidR="00437007" w:rsidRPr="00DC54B6">
        <w:rPr>
          <w:rFonts w:ascii="Times New Roman" w:hAnsi="Times New Roman" w:cs="Times New Roman"/>
        </w:rPr>
        <w:t xml:space="preserve"> audience</w:t>
      </w:r>
      <w:r w:rsidR="000F0555">
        <w:rPr>
          <w:rFonts w:ascii="Times New Roman" w:hAnsi="Times New Roman" w:cs="Times New Roman"/>
        </w:rPr>
        <w:t>s</w:t>
      </w:r>
      <w:r w:rsidR="00437007" w:rsidRPr="00DC54B6">
        <w:rPr>
          <w:rFonts w:ascii="Times New Roman" w:hAnsi="Times New Roman" w:cs="Times New Roman"/>
        </w:rPr>
        <w:t xml:space="preserve"> may </w:t>
      </w:r>
      <w:r w:rsidR="000F0555">
        <w:rPr>
          <w:rFonts w:ascii="Times New Roman" w:hAnsi="Times New Roman" w:cs="Times New Roman"/>
        </w:rPr>
        <w:t>continue to have epistemic and</w:t>
      </w:r>
      <w:r w:rsidR="00437007" w:rsidRPr="00DC54B6">
        <w:rPr>
          <w:rFonts w:ascii="Times New Roman" w:hAnsi="Times New Roman" w:cs="Times New Roman"/>
        </w:rPr>
        <w:t xml:space="preserve"> affective resistances that trigger defensive overreactions</w:t>
      </w:r>
      <w:r w:rsidR="000F0555">
        <w:rPr>
          <w:rFonts w:ascii="Times New Roman" w:hAnsi="Times New Roman" w:cs="Times New Roman"/>
        </w:rPr>
        <w:t xml:space="preserve"> to the new narratives and their invitation to a perspectival shift</w:t>
      </w:r>
      <w:r w:rsidR="00437007" w:rsidRPr="00DC54B6">
        <w:rPr>
          <w:rFonts w:ascii="Times New Roman" w:hAnsi="Times New Roman" w:cs="Times New Roman"/>
        </w:rPr>
        <w:t>. This resistance is demonstrated when audience members answer to the use of the slogan “Black Lives Matter” to protest racist policing with the reply “</w:t>
      </w:r>
      <w:r w:rsidR="00437007" w:rsidRPr="00DC54B6">
        <w:rPr>
          <w:rFonts w:ascii="Times New Roman" w:hAnsi="Times New Roman" w:cs="Times New Roman"/>
          <w:i/>
        </w:rPr>
        <w:t>All</w:t>
      </w:r>
      <w:r w:rsidR="00437007" w:rsidRPr="00DC54B6">
        <w:rPr>
          <w:rFonts w:ascii="Times New Roman" w:hAnsi="Times New Roman" w:cs="Times New Roman"/>
        </w:rPr>
        <w:t xml:space="preserve"> Lives Matter</w:t>
      </w:r>
      <w:r>
        <w:rPr>
          <w:rFonts w:ascii="Times New Roman" w:hAnsi="Times New Roman" w:cs="Times New Roman"/>
        </w:rPr>
        <w:t>.</w:t>
      </w:r>
      <w:r w:rsidR="00437007" w:rsidRPr="00DC54B6">
        <w:rPr>
          <w:rFonts w:ascii="Times New Roman" w:hAnsi="Times New Roman" w:cs="Times New Roman"/>
        </w:rPr>
        <w:t xml:space="preserve">” </w:t>
      </w:r>
      <w:r w:rsidR="000F0555">
        <w:rPr>
          <w:rFonts w:ascii="Times New Roman" w:hAnsi="Times New Roman" w:cs="Times New Roman"/>
        </w:rPr>
        <w:t>T</w:t>
      </w:r>
      <w:r w:rsidR="00437007" w:rsidRPr="00DC54B6">
        <w:rPr>
          <w:rFonts w:ascii="Times New Roman" w:hAnsi="Times New Roman" w:cs="Times New Roman"/>
        </w:rPr>
        <w:t xml:space="preserve">his communicative resistance </w:t>
      </w:r>
      <w:r w:rsidR="000F0555">
        <w:rPr>
          <w:rFonts w:ascii="Times New Roman" w:hAnsi="Times New Roman" w:cs="Times New Roman"/>
        </w:rPr>
        <w:t>proceeds by activating</w:t>
      </w:r>
      <w:r w:rsidR="00437007" w:rsidRPr="00DC54B6">
        <w:rPr>
          <w:rFonts w:ascii="Times New Roman" w:hAnsi="Times New Roman" w:cs="Times New Roman"/>
        </w:rPr>
        <w:t xml:space="preserve"> </w:t>
      </w:r>
      <w:r>
        <w:rPr>
          <w:rFonts w:ascii="Times New Roman" w:hAnsi="Times New Roman" w:cs="Times New Roman"/>
        </w:rPr>
        <w:t xml:space="preserve">an </w:t>
      </w:r>
      <w:r w:rsidR="00437007" w:rsidRPr="00DC54B6">
        <w:rPr>
          <w:rFonts w:ascii="Times New Roman" w:hAnsi="Times New Roman" w:cs="Times New Roman"/>
        </w:rPr>
        <w:t xml:space="preserve">uncharitable interpretation that </w:t>
      </w:r>
      <w:r w:rsidR="000F0555">
        <w:rPr>
          <w:rFonts w:ascii="Times New Roman" w:hAnsi="Times New Roman" w:cs="Times New Roman"/>
        </w:rPr>
        <w:t>lead</w:t>
      </w:r>
      <w:r>
        <w:rPr>
          <w:rFonts w:ascii="Times New Roman" w:hAnsi="Times New Roman" w:cs="Times New Roman"/>
        </w:rPr>
        <w:t>s</w:t>
      </w:r>
      <w:r w:rsidR="000F0555">
        <w:rPr>
          <w:rFonts w:ascii="Times New Roman" w:hAnsi="Times New Roman" w:cs="Times New Roman"/>
        </w:rPr>
        <w:t xml:space="preserve"> to </w:t>
      </w:r>
      <w:r>
        <w:rPr>
          <w:rFonts w:ascii="Times New Roman" w:hAnsi="Times New Roman" w:cs="Times New Roman"/>
        </w:rPr>
        <w:t xml:space="preserve">semantic distortion and </w:t>
      </w:r>
      <w:r w:rsidR="000F0555" w:rsidRPr="00DC54B6">
        <w:rPr>
          <w:rFonts w:ascii="Times New Roman" w:hAnsi="Times New Roman" w:cs="Times New Roman"/>
        </w:rPr>
        <w:t>defective uptake</w:t>
      </w:r>
      <w:r w:rsidR="00ED160F">
        <w:rPr>
          <w:rFonts w:ascii="Times New Roman" w:hAnsi="Times New Roman" w:cs="Times New Roman"/>
        </w:rPr>
        <w:t xml:space="preserve">. As Luvell Anderson </w:t>
      </w:r>
      <w:r w:rsidRPr="007A7150">
        <w:rPr>
          <w:rFonts w:ascii="Times New Roman" w:eastAsia="Times New Roman" w:hAnsi="Times New Roman" w:cs="Times New Roman"/>
          <w:color w:val="000000"/>
        </w:rPr>
        <w:t xml:space="preserve">(2017) </w:t>
      </w:r>
      <w:r w:rsidR="00ED160F">
        <w:rPr>
          <w:rFonts w:ascii="Times New Roman" w:hAnsi="Times New Roman" w:cs="Times New Roman"/>
        </w:rPr>
        <w:t>explains in his analysis of the “</w:t>
      </w:r>
      <w:r w:rsidR="00ED160F" w:rsidRPr="00ED160F">
        <w:rPr>
          <w:rFonts w:ascii="Times New Roman" w:hAnsi="Times New Roman" w:cs="Times New Roman"/>
          <w:i/>
          <w:iCs/>
        </w:rPr>
        <w:t>All</w:t>
      </w:r>
      <w:r w:rsidR="00ED160F">
        <w:rPr>
          <w:rFonts w:ascii="Times New Roman" w:hAnsi="Times New Roman" w:cs="Times New Roman"/>
        </w:rPr>
        <w:t xml:space="preserve"> Lives Matter” response</w:t>
      </w:r>
      <w:r>
        <w:rPr>
          <w:rFonts w:ascii="Times New Roman" w:hAnsi="Times New Roman" w:cs="Times New Roman"/>
        </w:rPr>
        <w:t>,</w:t>
      </w:r>
      <w:r w:rsidR="00ED160F">
        <w:rPr>
          <w:rFonts w:ascii="Times New Roman" w:hAnsi="Times New Roman" w:cs="Times New Roman"/>
        </w:rPr>
        <w:t xml:space="preserve"> </w:t>
      </w:r>
      <w:r w:rsidR="001113A5" w:rsidRPr="007A7150">
        <w:rPr>
          <w:rFonts w:ascii="Times New Roman" w:eastAsia="Times New Roman" w:hAnsi="Times New Roman" w:cs="Times New Roman"/>
          <w:color w:val="000000"/>
        </w:rPr>
        <w:t xml:space="preserve">the obvious meaning intended by protesters chanting “Black Lives Matter” is captured by an </w:t>
      </w:r>
      <w:r w:rsidR="001113A5" w:rsidRPr="007A7150">
        <w:rPr>
          <w:rFonts w:ascii="Times New Roman" w:eastAsia="Times New Roman" w:hAnsi="Times New Roman" w:cs="Times New Roman"/>
          <w:i/>
          <w:color w:val="000000"/>
        </w:rPr>
        <w:t xml:space="preserve">inclusive reading </w:t>
      </w:r>
      <w:r w:rsidR="001113A5" w:rsidRPr="007A7150">
        <w:rPr>
          <w:rFonts w:ascii="Times New Roman" w:eastAsia="Times New Roman" w:hAnsi="Times New Roman" w:cs="Times New Roman"/>
          <w:color w:val="000000"/>
        </w:rPr>
        <w:t>of the phrase that can be glossed as follows: “There is an implicit ‘too’ attached to the end of the phrase so that it should read ‘</w:t>
      </w:r>
      <w:proofErr w:type="gramStart"/>
      <w:r w:rsidR="001113A5" w:rsidRPr="007A7150">
        <w:rPr>
          <w:rFonts w:ascii="Times New Roman" w:eastAsia="Times New Roman" w:hAnsi="Times New Roman" w:cs="Times New Roman"/>
          <w:color w:val="000000"/>
        </w:rPr>
        <w:t>Black lives matter</w:t>
      </w:r>
      <w:proofErr w:type="gramEnd"/>
      <w:r w:rsidR="001113A5" w:rsidRPr="007A7150">
        <w:rPr>
          <w:rFonts w:ascii="Times New Roman" w:eastAsia="Times New Roman" w:hAnsi="Times New Roman" w:cs="Times New Roman"/>
          <w:color w:val="000000"/>
        </w:rPr>
        <w:t>, too!’ […  The central message] is that we as a society have historically treated Black lives as if they are valueless and expendable, and that this should no longer be the case.” (Anderson 2017: 139) But when conservative pundits and counter-protesters retort with the phrase “</w:t>
      </w:r>
      <w:r w:rsidR="001113A5" w:rsidRPr="007A7150">
        <w:rPr>
          <w:rFonts w:ascii="Times New Roman" w:eastAsia="Times New Roman" w:hAnsi="Times New Roman" w:cs="Times New Roman"/>
          <w:i/>
          <w:color w:val="000000"/>
        </w:rPr>
        <w:t>All</w:t>
      </w:r>
      <w:r w:rsidR="001113A5" w:rsidRPr="007A7150">
        <w:rPr>
          <w:rFonts w:ascii="Times New Roman" w:eastAsia="Times New Roman" w:hAnsi="Times New Roman" w:cs="Times New Roman"/>
          <w:color w:val="000000"/>
        </w:rPr>
        <w:t xml:space="preserve"> Lives Matter,” they are clearly distorting this message and imposing what Anderson calls an </w:t>
      </w:r>
      <w:r w:rsidR="001113A5" w:rsidRPr="007A7150">
        <w:rPr>
          <w:rFonts w:ascii="Times New Roman" w:eastAsia="Times New Roman" w:hAnsi="Times New Roman" w:cs="Times New Roman"/>
          <w:i/>
          <w:color w:val="000000"/>
        </w:rPr>
        <w:t>exclusive reading</w:t>
      </w:r>
      <w:r w:rsidR="001113A5" w:rsidRPr="007A7150">
        <w:rPr>
          <w:rFonts w:ascii="Times New Roman" w:eastAsia="Times New Roman" w:hAnsi="Times New Roman" w:cs="Times New Roman"/>
          <w:color w:val="000000"/>
        </w:rPr>
        <w:t>, which interprets “Black Lives Matter” as singling out Black lives as more valuable, therefore proposing a devaluing of non-Black lives, almost as if saying “</w:t>
      </w:r>
      <w:r w:rsidR="001113A5" w:rsidRPr="007A7150">
        <w:rPr>
          <w:rFonts w:ascii="Times New Roman" w:eastAsia="Times New Roman" w:hAnsi="Times New Roman" w:cs="Times New Roman"/>
          <w:i/>
          <w:color w:val="000000"/>
        </w:rPr>
        <w:t>Only</w:t>
      </w:r>
      <w:r w:rsidR="001113A5" w:rsidRPr="007A7150">
        <w:rPr>
          <w:rFonts w:ascii="Times New Roman" w:eastAsia="Times New Roman" w:hAnsi="Times New Roman" w:cs="Times New Roman"/>
          <w:color w:val="000000"/>
        </w:rPr>
        <w:t xml:space="preserve"> Black lives matter.” As Anderson points out, “</w:t>
      </w:r>
      <w:r w:rsidR="00CF7BDF">
        <w:rPr>
          <w:rFonts w:ascii="Times New Roman" w:eastAsia="Times New Roman" w:hAnsi="Times New Roman" w:cs="Times New Roman"/>
          <w:color w:val="000000"/>
        </w:rPr>
        <w:t>t</w:t>
      </w:r>
      <w:r w:rsidR="001113A5" w:rsidRPr="007A7150">
        <w:rPr>
          <w:rFonts w:ascii="Times New Roman" w:eastAsia="Times New Roman" w:hAnsi="Times New Roman" w:cs="Times New Roman"/>
          <w:color w:val="000000"/>
        </w:rPr>
        <w:t>hose who give an exclusive reading to the slogan are belittling, downplaying, or ignoring the turbulent history of how Black people have been treated in the United States.” (Anderson 2017: 146)</w:t>
      </w:r>
      <w:r w:rsidR="001113A5">
        <w:rPr>
          <w:rFonts w:ascii="Times New Roman" w:eastAsia="Times New Roman" w:hAnsi="Times New Roman" w:cs="Times New Roman"/>
          <w:color w:val="000000"/>
        </w:rPr>
        <w:t xml:space="preserve"> </w:t>
      </w:r>
      <w:r w:rsidR="00A76470">
        <w:rPr>
          <w:rFonts w:ascii="Times New Roman" w:eastAsia="Times New Roman" w:hAnsi="Times New Roman" w:cs="Times New Roman"/>
          <w:color w:val="000000"/>
        </w:rPr>
        <w:t>T</w:t>
      </w:r>
      <w:r w:rsidR="001113A5" w:rsidRPr="007A7150">
        <w:rPr>
          <w:rFonts w:ascii="Times New Roman" w:eastAsia="Times New Roman" w:hAnsi="Times New Roman" w:cs="Times New Roman"/>
          <w:color w:val="000000"/>
        </w:rPr>
        <w:t xml:space="preserve">he </w:t>
      </w:r>
      <w:r w:rsidR="001113A5" w:rsidRPr="00F34ACC">
        <w:rPr>
          <w:rFonts w:ascii="Times New Roman" w:eastAsia="Times New Roman" w:hAnsi="Times New Roman" w:cs="Times New Roman"/>
          <w:i/>
          <w:iCs/>
          <w:color w:val="000000"/>
        </w:rPr>
        <w:t>content</w:t>
      </w:r>
      <w:r w:rsidR="001113A5" w:rsidRPr="007A7150">
        <w:rPr>
          <w:rFonts w:ascii="Times New Roman" w:eastAsia="Times New Roman" w:hAnsi="Times New Roman" w:cs="Times New Roman"/>
          <w:color w:val="000000"/>
        </w:rPr>
        <w:t xml:space="preserve"> of the </w:t>
      </w:r>
      <w:r w:rsidR="00A76470">
        <w:rPr>
          <w:rFonts w:ascii="Times New Roman" w:eastAsia="Times New Roman" w:hAnsi="Times New Roman" w:cs="Times New Roman"/>
          <w:color w:val="000000"/>
        </w:rPr>
        <w:t>slogan “BLM”</w:t>
      </w:r>
      <w:r w:rsidR="001113A5" w:rsidRPr="007A7150">
        <w:rPr>
          <w:rFonts w:ascii="Times New Roman" w:eastAsia="Times New Roman" w:hAnsi="Times New Roman" w:cs="Times New Roman"/>
          <w:color w:val="000000"/>
        </w:rPr>
        <w:t xml:space="preserve"> is radically transformed </w:t>
      </w:r>
      <w:r w:rsidR="001113A5">
        <w:rPr>
          <w:rFonts w:ascii="Times New Roman" w:eastAsia="Times New Roman" w:hAnsi="Times New Roman" w:cs="Times New Roman"/>
          <w:color w:val="000000"/>
        </w:rPr>
        <w:t xml:space="preserve">and, </w:t>
      </w:r>
      <w:r w:rsidR="00AF37EB">
        <w:rPr>
          <w:rFonts w:ascii="Times New Roman" w:eastAsia="Times New Roman" w:hAnsi="Times New Roman" w:cs="Times New Roman"/>
          <w:color w:val="000000"/>
        </w:rPr>
        <w:t>in fact</w:t>
      </w:r>
      <w:r w:rsidR="001113A5">
        <w:rPr>
          <w:rFonts w:ascii="Times New Roman" w:eastAsia="Times New Roman" w:hAnsi="Times New Roman" w:cs="Times New Roman"/>
          <w:color w:val="000000"/>
        </w:rPr>
        <w:t>,</w:t>
      </w:r>
      <w:r w:rsidR="001113A5" w:rsidRPr="007A7150">
        <w:rPr>
          <w:rFonts w:ascii="Times New Roman" w:eastAsia="Times New Roman" w:hAnsi="Times New Roman" w:cs="Times New Roman"/>
          <w:color w:val="000000"/>
        </w:rPr>
        <w:t xml:space="preserve"> </w:t>
      </w:r>
      <w:r w:rsidR="00AF37EB">
        <w:rPr>
          <w:rFonts w:ascii="Times New Roman" w:eastAsia="Times New Roman" w:hAnsi="Times New Roman" w:cs="Times New Roman"/>
          <w:color w:val="000000"/>
        </w:rPr>
        <w:t>distorted</w:t>
      </w:r>
      <w:r w:rsidR="001113A5" w:rsidRPr="007A7150">
        <w:rPr>
          <w:rFonts w:ascii="Times New Roman" w:eastAsia="Times New Roman" w:hAnsi="Times New Roman" w:cs="Times New Roman"/>
          <w:color w:val="000000"/>
        </w:rPr>
        <w:t xml:space="preserve"> by the defective uptake </w:t>
      </w:r>
      <w:r w:rsidR="00901D0F">
        <w:rPr>
          <w:rFonts w:ascii="Times New Roman" w:eastAsia="Times New Roman" w:hAnsi="Times New Roman" w:cs="Times New Roman"/>
          <w:color w:val="000000"/>
        </w:rPr>
        <w:t>of the exclusive interpretation</w:t>
      </w:r>
      <w:r w:rsidR="00A76470">
        <w:rPr>
          <w:rFonts w:ascii="Times New Roman" w:eastAsia="Times New Roman" w:hAnsi="Times New Roman" w:cs="Times New Roman"/>
          <w:color w:val="000000"/>
        </w:rPr>
        <w:t xml:space="preserve"> implicit in the “ALM” response</w:t>
      </w:r>
      <w:r w:rsidR="00901D0F">
        <w:rPr>
          <w:rFonts w:ascii="Times New Roman" w:eastAsia="Times New Roman" w:hAnsi="Times New Roman" w:cs="Times New Roman"/>
          <w:color w:val="000000"/>
        </w:rPr>
        <w:t xml:space="preserve">. </w:t>
      </w:r>
      <w:r w:rsidR="00AF37EB">
        <w:rPr>
          <w:rFonts w:ascii="Times New Roman" w:eastAsia="Times New Roman" w:hAnsi="Times New Roman" w:cs="Times New Roman"/>
          <w:color w:val="000000"/>
        </w:rPr>
        <w:t xml:space="preserve">But there is more to </w:t>
      </w:r>
      <w:r w:rsidR="00901D0F">
        <w:rPr>
          <w:rFonts w:ascii="Times New Roman" w:eastAsia="Times New Roman" w:hAnsi="Times New Roman" w:cs="Times New Roman"/>
          <w:color w:val="000000"/>
        </w:rPr>
        <w:t>see here tha</w:t>
      </w:r>
      <w:r w:rsidR="00C45389">
        <w:rPr>
          <w:rFonts w:ascii="Times New Roman" w:eastAsia="Times New Roman" w:hAnsi="Times New Roman" w:cs="Times New Roman"/>
          <w:color w:val="000000"/>
        </w:rPr>
        <w:t>n</w:t>
      </w:r>
      <w:r w:rsidR="00901D0F">
        <w:rPr>
          <w:rFonts w:ascii="Times New Roman" w:eastAsia="Times New Roman" w:hAnsi="Times New Roman" w:cs="Times New Roman"/>
          <w:color w:val="000000"/>
        </w:rPr>
        <w:t xml:space="preserve"> an isolated interpretive clash</w:t>
      </w:r>
      <w:r w:rsidR="00AF37EB">
        <w:rPr>
          <w:rFonts w:ascii="Times New Roman" w:eastAsia="Times New Roman" w:hAnsi="Times New Roman" w:cs="Times New Roman"/>
          <w:color w:val="000000"/>
        </w:rPr>
        <w:t xml:space="preserve"> </w:t>
      </w:r>
      <w:r w:rsidR="00901D0F">
        <w:rPr>
          <w:rFonts w:ascii="Times New Roman" w:eastAsia="Times New Roman" w:hAnsi="Times New Roman" w:cs="Times New Roman"/>
          <w:color w:val="000000"/>
        </w:rPr>
        <w:t>around a slogan; this clash has to be put in the context of a more complex narrative struggle. T</w:t>
      </w:r>
      <w:r w:rsidR="00AF37EB">
        <w:rPr>
          <w:rFonts w:ascii="Times New Roman" w:eastAsia="Times New Roman" w:hAnsi="Times New Roman" w:cs="Times New Roman"/>
          <w:color w:val="000000"/>
        </w:rPr>
        <w:t>he interpretative clash around the slogan “BLM” is part of a clash between competing and intersecting narrative</w:t>
      </w:r>
      <w:r w:rsidR="00C45389">
        <w:rPr>
          <w:rFonts w:ascii="Times New Roman" w:eastAsia="Times New Roman" w:hAnsi="Times New Roman" w:cs="Times New Roman"/>
          <w:color w:val="000000"/>
        </w:rPr>
        <w:t>s. T</w:t>
      </w:r>
      <w:r w:rsidR="00AF37EB">
        <w:rPr>
          <w:rFonts w:ascii="Times New Roman" w:eastAsia="Times New Roman" w:hAnsi="Times New Roman" w:cs="Times New Roman"/>
          <w:color w:val="000000"/>
        </w:rPr>
        <w:t>he immediate appeal of the (otherwise implausible) exclusionary interpretation of “BLM”</w:t>
      </w:r>
      <w:r w:rsidR="007C2742">
        <w:rPr>
          <w:rFonts w:ascii="Times New Roman" w:eastAsia="Times New Roman" w:hAnsi="Times New Roman" w:cs="Times New Roman"/>
          <w:color w:val="000000"/>
        </w:rPr>
        <w:t xml:space="preserve"> springs from the activation of a readily available narrative frame about “not seeing race” and valuing everyone equally independently of the color of their skin</w:t>
      </w:r>
      <w:r w:rsidR="00C45389">
        <w:rPr>
          <w:rFonts w:ascii="Times New Roman" w:eastAsia="Times New Roman" w:hAnsi="Times New Roman" w:cs="Times New Roman"/>
          <w:color w:val="000000"/>
        </w:rPr>
        <w:t>. This</w:t>
      </w:r>
      <w:r w:rsidR="007C2742">
        <w:rPr>
          <w:rFonts w:ascii="Times New Roman" w:eastAsia="Times New Roman" w:hAnsi="Times New Roman" w:cs="Times New Roman"/>
          <w:color w:val="000000"/>
        </w:rPr>
        <w:t xml:space="preserve"> color-blind humanism </w:t>
      </w:r>
      <w:r w:rsidR="00C45389">
        <w:rPr>
          <w:rFonts w:ascii="Times New Roman" w:eastAsia="Times New Roman" w:hAnsi="Times New Roman" w:cs="Times New Roman"/>
          <w:color w:val="000000"/>
        </w:rPr>
        <w:t>is</w:t>
      </w:r>
      <w:r w:rsidR="007C2742">
        <w:rPr>
          <w:rFonts w:ascii="Times New Roman" w:eastAsia="Times New Roman" w:hAnsi="Times New Roman" w:cs="Times New Roman"/>
          <w:color w:val="000000"/>
        </w:rPr>
        <w:t xml:space="preserve"> </w:t>
      </w:r>
      <w:r w:rsidR="007C2742" w:rsidRPr="008D57E5">
        <w:rPr>
          <w:rFonts w:ascii="Times New Roman" w:eastAsia="Times New Roman" w:hAnsi="Times New Roman" w:cs="Times New Roman"/>
          <w:i/>
          <w:iCs/>
          <w:color w:val="000000"/>
        </w:rPr>
        <w:t>an all-American narrative,</w:t>
      </w:r>
      <w:r w:rsidR="007C2742">
        <w:rPr>
          <w:rFonts w:ascii="Times New Roman" w:eastAsia="Times New Roman" w:hAnsi="Times New Roman" w:cs="Times New Roman"/>
          <w:color w:val="000000"/>
        </w:rPr>
        <w:t xml:space="preserve"> </w:t>
      </w:r>
      <w:r w:rsidR="00C45389">
        <w:rPr>
          <w:rFonts w:ascii="Times New Roman" w:eastAsia="Times New Roman" w:hAnsi="Times New Roman" w:cs="Times New Roman"/>
          <w:color w:val="000000"/>
        </w:rPr>
        <w:t xml:space="preserve">that is, </w:t>
      </w:r>
      <w:r w:rsidR="007C2742">
        <w:rPr>
          <w:rFonts w:ascii="Times New Roman" w:eastAsia="Times New Roman" w:hAnsi="Times New Roman" w:cs="Times New Roman"/>
          <w:color w:val="000000"/>
        </w:rPr>
        <w:t>a narrative tightly bound up with American identity and American values</w:t>
      </w:r>
      <w:r w:rsidR="00C45389">
        <w:rPr>
          <w:rFonts w:ascii="Times New Roman" w:eastAsia="Times New Roman" w:hAnsi="Times New Roman" w:cs="Times New Roman"/>
          <w:color w:val="000000"/>
        </w:rPr>
        <w:t xml:space="preserve">, which easily captures the American imagination and carries force in public discourse. </w:t>
      </w:r>
      <w:r w:rsidR="00C45389">
        <w:rPr>
          <w:rFonts w:ascii="Times New Roman" w:hAnsi="Times New Roman" w:cs="Times New Roman"/>
        </w:rPr>
        <w:t>As I have argued elsewhere,</w:t>
      </w:r>
      <w:r w:rsidR="00C45389">
        <w:rPr>
          <w:rStyle w:val="FootnoteReference"/>
          <w:rFonts w:ascii="Times New Roman" w:hAnsi="Times New Roman" w:cs="Times New Roman"/>
        </w:rPr>
        <w:footnoteReference w:id="9"/>
      </w:r>
      <w:r w:rsidR="00C45389">
        <w:rPr>
          <w:rFonts w:ascii="Times New Roman" w:hAnsi="Times New Roman" w:cs="Times New Roman"/>
        </w:rPr>
        <w:t xml:space="preserve"> </w:t>
      </w:r>
      <w:r w:rsidR="00C45389" w:rsidRPr="00DC54B6">
        <w:rPr>
          <w:rFonts w:ascii="Times New Roman" w:hAnsi="Times New Roman" w:cs="Times New Roman"/>
        </w:rPr>
        <w:t xml:space="preserve">the defective uptake </w:t>
      </w:r>
      <w:r w:rsidR="00C45389">
        <w:rPr>
          <w:rFonts w:ascii="Times New Roman" w:hAnsi="Times New Roman" w:cs="Times New Roman"/>
        </w:rPr>
        <w:t>of the “</w:t>
      </w:r>
      <w:r w:rsidR="00C45389" w:rsidRPr="00C45389">
        <w:rPr>
          <w:rFonts w:ascii="Times New Roman" w:hAnsi="Times New Roman" w:cs="Times New Roman"/>
          <w:i/>
          <w:iCs/>
        </w:rPr>
        <w:t>All</w:t>
      </w:r>
      <w:r w:rsidR="00C45389">
        <w:rPr>
          <w:rFonts w:ascii="Times New Roman" w:hAnsi="Times New Roman" w:cs="Times New Roman"/>
        </w:rPr>
        <w:t xml:space="preserve"> Lives Matter” response </w:t>
      </w:r>
      <w:r w:rsidR="00C45389" w:rsidRPr="00DC54B6">
        <w:rPr>
          <w:rFonts w:ascii="Times New Roman" w:hAnsi="Times New Roman" w:cs="Times New Roman"/>
        </w:rPr>
        <w:t xml:space="preserve">is </w:t>
      </w:r>
      <w:r w:rsidR="00C45389">
        <w:rPr>
          <w:rFonts w:ascii="Times New Roman" w:hAnsi="Times New Roman" w:cs="Times New Roman"/>
        </w:rPr>
        <w:t>prompted</w:t>
      </w:r>
      <w:r w:rsidR="00C45389" w:rsidRPr="00DC54B6">
        <w:rPr>
          <w:rFonts w:ascii="Times New Roman" w:hAnsi="Times New Roman" w:cs="Times New Roman"/>
        </w:rPr>
        <w:t xml:space="preserve"> by a color-blind ideology and by a White social imaginary that cannot understand how in “the land of the free” people can be brutally abused and arbitrarily killed because of their race and, more counterintuitively yet, precisely by those in charge of protecting the public order. </w:t>
      </w:r>
      <w:r w:rsidR="00C45389">
        <w:rPr>
          <w:rFonts w:ascii="Times New Roman" w:hAnsi="Times New Roman" w:cs="Times New Roman"/>
        </w:rPr>
        <w:t>Indeed</w:t>
      </w:r>
      <w:r w:rsidR="00C45389" w:rsidRPr="00DC54B6">
        <w:rPr>
          <w:rFonts w:ascii="Times New Roman" w:hAnsi="Times New Roman" w:cs="Times New Roman"/>
        </w:rPr>
        <w:t xml:space="preserve">, </w:t>
      </w:r>
      <w:r w:rsidR="00C45389">
        <w:rPr>
          <w:rFonts w:ascii="Times New Roman" w:hAnsi="Times New Roman" w:cs="Times New Roman"/>
        </w:rPr>
        <w:t xml:space="preserve">given the prevalence of the mainstream narrative framework of color-blind humanism (“All lives matter equally independently of color”), it is not surprising that </w:t>
      </w:r>
      <w:r w:rsidR="00C45389" w:rsidRPr="00DC54B6">
        <w:rPr>
          <w:rFonts w:ascii="Times New Roman" w:hAnsi="Times New Roman" w:cs="Times New Roman"/>
        </w:rPr>
        <w:t xml:space="preserve">some White mainstream American publics have </w:t>
      </w:r>
      <w:r w:rsidR="00C45389">
        <w:rPr>
          <w:rFonts w:ascii="Times New Roman" w:hAnsi="Times New Roman" w:cs="Times New Roman"/>
        </w:rPr>
        <w:t xml:space="preserve">had </w:t>
      </w:r>
      <w:r w:rsidR="00C45389" w:rsidRPr="00DC54B6">
        <w:rPr>
          <w:rFonts w:ascii="Times New Roman" w:hAnsi="Times New Roman" w:cs="Times New Roman"/>
        </w:rPr>
        <w:t xml:space="preserve">a hard time believing and fully understanding the protest </w:t>
      </w:r>
      <w:r w:rsidR="00C45389">
        <w:rPr>
          <w:rFonts w:ascii="Times New Roman" w:hAnsi="Times New Roman" w:cs="Times New Roman"/>
        </w:rPr>
        <w:t>narratives</w:t>
      </w:r>
      <w:r w:rsidR="00C45389" w:rsidRPr="00DC54B6">
        <w:rPr>
          <w:rFonts w:ascii="Times New Roman" w:hAnsi="Times New Roman" w:cs="Times New Roman"/>
        </w:rPr>
        <w:t xml:space="preserve"> of victims of racist </w:t>
      </w:r>
      <w:r w:rsidR="00C45389" w:rsidRPr="00DC54B6">
        <w:rPr>
          <w:rFonts w:ascii="Times New Roman" w:hAnsi="Times New Roman" w:cs="Times New Roman"/>
        </w:rPr>
        <w:lastRenderedPageBreak/>
        <w:t xml:space="preserve">police violence </w:t>
      </w:r>
      <w:r w:rsidR="00C45389" w:rsidRPr="00DC54B6">
        <w:rPr>
          <w:rFonts w:ascii="Times New Roman" w:hAnsi="Times New Roman" w:cs="Times New Roman"/>
          <w:i/>
        </w:rPr>
        <w:t>despite</w:t>
      </w:r>
      <w:r w:rsidR="00C45389" w:rsidRPr="00DC54B6">
        <w:rPr>
          <w:rFonts w:ascii="Times New Roman" w:hAnsi="Times New Roman" w:cs="Times New Roman"/>
        </w:rPr>
        <w:t xml:space="preserve"> the availability </w:t>
      </w:r>
      <w:r w:rsidR="00C45389">
        <w:rPr>
          <w:rFonts w:ascii="Times New Roman" w:hAnsi="Times New Roman" w:cs="Times New Roman"/>
        </w:rPr>
        <w:t xml:space="preserve">(even popularity) </w:t>
      </w:r>
      <w:r w:rsidR="00C45389" w:rsidRPr="00DC54B6">
        <w:rPr>
          <w:rFonts w:ascii="Times New Roman" w:hAnsi="Times New Roman" w:cs="Times New Roman"/>
        </w:rPr>
        <w:t xml:space="preserve">of </w:t>
      </w:r>
      <w:r w:rsidR="00C45389">
        <w:rPr>
          <w:rFonts w:ascii="Times New Roman" w:hAnsi="Times New Roman" w:cs="Times New Roman"/>
        </w:rPr>
        <w:t>narratives framed by the perspectival filtering of “Black Lives Matter.”</w:t>
      </w:r>
    </w:p>
    <w:p w14:paraId="3680E02F" w14:textId="2546B84D" w:rsidR="007C2742" w:rsidRDefault="00260577" w:rsidP="0045494F">
      <w:pPr>
        <w:ind w:firstLine="360"/>
        <w:rPr>
          <w:rFonts w:ascii="Times New Roman" w:hAnsi="Times New Roman" w:cs="Times New Roman"/>
        </w:rPr>
      </w:pPr>
      <w:r>
        <w:rPr>
          <w:rFonts w:ascii="Times New Roman" w:eastAsia="Times New Roman" w:hAnsi="Times New Roman" w:cs="Times New Roman"/>
          <w:color w:val="000000"/>
        </w:rPr>
        <w:t>As this case illustrates, t</w:t>
      </w:r>
      <w:r w:rsidR="007C2742">
        <w:rPr>
          <w:rFonts w:ascii="Times New Roman" w:eastAsia="Times New Roman" w:hAnsi="Times New Roman" w:cs="Times New Roman"/>
          <w:color w:val="000000"/>
        </w:rPr>
        <w:t xml:space="preserve">he narrative struggle needed to use the clash of interpretations as an opportunity for critical exchange requires not only making explicit the competing interpretations, but also </w:t>
      </w:r>
      <w:r w:rsidR="006D775B">
        <w:rPr>
          <w:rFonts w:ascii="Times New Roman" w:eastAsia="Times New Roman" w:hAnsi="Times New Roman" w:cs="Times New Roman"/>
          <w:color w:val="000000"/>
        </w:rPr>
        <w:t xml:space="preserve">excavating </w:t>
      </w:r>
      <w:r w:rsidR="007C2742">
        <w:rPr>
          <w:rFonts w:ascii="Times New Roman" w:eastAsia="Times New Roman" w:hAnsi="Times New Roman" w:cs="Times New Roman"/>
          <w:color w:val="000000"/>
        </w:rPr>
        <w:t>where the</w:t>
      </w:r>
      <w:r w:rsidR="006D775B">
        <w:rPr>
          <w:rFonts w:ascii="Times New Roman" w:eastAsia="Times New Roman" w:hAnsi="Times New Roman" w:cs="Times New Roman"/>
          <w:color w:val="000000"/>
        </w:rPr>
        <w:t>se interpretations</w:t>
      </w:r>
      <w:r w:rsidR="007C2742">
        <w:rPr>
          <w:rFonts w:ascii="Times New Roman" w:eastAsia="Times New Roman" w:hAnsi="Times New Roman" w:cs="Times New Roman"/>
          <w:color w:val="000000"/>
        </w:rPr>
        <w:t xml:space="preserve"> come from</w:t>
      </w:r>
      <w:r w:rsidR="006D775B">
        <w:rPr>
          <w:rFonts w:ascii="Times New Roman" w:eastAsia="Times New Roman" w:hAnsi="Times New Roman" w:cs="Times New Roman"/>
          <w:color w:val="000000"/>
        </w:rPr>
        <w:t>, identifying the narratives</w:t>
      </w:r>
      <w:r w:rsidR="00620E78">
        <w:rPr>
          <w:rFonts w:ascii="Times New Roman" w:eastAsia="Times New Roman" w:hAnsi="Times New Roman" w:cs="Times New Roman"/>
          <w:color w:val="000000"/>
        </w:rPr>
        <w:t xml:space="preserve"> </w:t>
      </w:r>
      <w:r w:rsidR="006D775B">
        <w:rPr>
          <w:rFonts w:ascii="Times New Roman" w:eastAsia="Times New Roman" w:hAnsi="Times New Roman" w:cs="Times New Roman"/>
          <w:color w:val="000000"/>
        </w:rPr>
        <w:t>(or</w:t>
      </w:r>
      <w:r w:rsidR="007C2742">
        <w:rPr>
          <w:rFonts w:ascii="Times New Roman" w:eastAsia="Times New Roman" w:hAnsi="Times New Roman" w:cs="Times New Roman"/>
          <w:color w:val="000000"/>
        </w:rPr>
        <w:t xml:space="preserve"> clusters of narratives</w:t>
      </w:r>
      <w:r w:rsidR="006D775B">
        <w:rPr>
          <w:rFonts w:ascii="Times New Roman" w:eastAsia="Times New Roman" w:hAnsi="Times New Roman" w:cs="Times New Roman"/>
          <w:color w:val="000000"/>
        </w:rPr>
        <w:t>)</w:t>
      </w:r>
      <w:r w:rsidR="007C2742">
        <w:rPr>
          <w:rFonts w:ascii="Times New Roman" w:eastAsia="Times New Roman" w:hAnsi="Times New Roman" w:cs="Times New Roman"/>
          <w:color w:val="000000"/>
        </w:rPr>
        <w:t xml:space="preserve"> that give them support</w:t>
      </w:r>
      <w:r w:rsidR="006D775B">
        <w:rPr>
          <w:rFonts w:ascii="Times New Roman" w:eastAsia="Times New Roman" w:hAnsi="Times New Roman" w:cs="Times New Roman"/>
          <w:color w:val="000000"/>
        </w:rPr>
        <w:t>, and the kinds of perspectival filtering that their narrative frames produce.</w:t>
      </w:r>
      <w:r w:rsidR="007C2742">
        <w:rPr>
          <w:rFonts w:ascii="Times New Roman" w:eastAsia="Times New Roman" w:hAnsi="Times New Roman" w:cs="Times New Roman"/>
          <w:color w:val="000000"/>
        </w:rPr>
        <w:t xml:space="preserve"> </w:t>
      </w:r>
      <w:r w:rsidR="008D57E5">
        <w:rPr>
          <w:rFonts w:ascii="Times New Roman" w:eastAsia="Times New Roman" w:hAnsi="Times New Roman" w:cs="Times New Roman"/>
          <w:color w:val="000000"/>
        </w:rPr>
        <w:t>In other words, t</w:t>
      </w:r>
      <w:r w:rsidR="006D775B">
        <w:rPr>
          <w:rFonts w:ascii="Times New Roman" w:eastAsia="Times New Roman" w:hAnsi="Times New Roman" w:cs="Times New Roman"/>
          <w:color w:val="000000"/>
        </w:rPr>
        <w:t xml:space="preserve">he narrative struggle has to be taken to </w:t>
      </w:r>
      <w:r w:rsidR="006D775B" w:rsidRPr="006D775B">
        <w:rPr>
          <w:rFonts w:ascii="Times New Roman" w:eastAsia="Times New Roman" w:hAnsi="Times New Roman" w:cs="Times New Roman"/>
          <w:i/>
          <w:iCs/>
          <w:color w:val="000000"/>
        </w:rPr>
        <w:t xml:space="preserve">a </w:t>
      </w:r>
      <w:r w:rsidR="007C2742" w:rsidRPr="006D775B">
        <w:rPr>
          <w:rFonts w:ascii="Times New Roman" w:eastAsia="Times New Roman" w:hAnsi="Times New Roman" w:cs="Times New Roman"/>
          <w:i/>
          <w:iCs/>
          <w:color w:val="000000"/>
        </w:rPr>
        <w:t>meta-level</w:t>
      </w:r>
      <w:r w:rsidR="007C2742">
        <w:rPr>
          <w:rFonts w:ascii="Times New Roman" w:eastAsia="Times New Roman" w:hAnsi="Times New Roman" w:cs="Times New Roman"/>
          <w:color w:val="000000"/>
        </w:rPr>
        <w:t xml:space="preserve"> </w:t>
      </w:r>
      <w:r w:rsidR="006D775B">
        <w:rPr>
          <w:rFonts w:ascii="Times New Roman" w:eastAsia="Times New Roman" w:hAnsi="Times New Roman" w:cs="Times New Roman"/>
          <w:color w:val="000000"/>
        </w:rPr>
        <w:t xml:space="preserve">at which </w:t>
      </w:r>
      <w:r w:rsidR="00620E78">
        <w:rPr>
          <w:rFonts w:ascii="Times New Roman" w:eastAsia="Times New Roman" w:hAnsi="Times New Roman" w:cs="Times New Roman"/>
          <w:color w:val="000000"/>
        </w:rPr>
        <w:t xml:space="preserve">we can critically elucidate the </w:t>
      </w:r>
      <w:r w:rsidR="006D775B">
        <w:rPr>
          <w:rFonts w:ascii="Times New Roman" w:eastAsia="Times New Roman" w:hAnsi="Times New Roman" w:cs="Times New Roman"/>
          <w:color w:val="000000"/>
        </w:rPr>
        <w:t xml:space="preserve">narrative </w:t>
      </w:r>
      <w:r w:rsidR="007C2742">
        <w:rPr>
          <w:rFonts w:ascii="Times New Roman" w:eastAsia="Times New Roman" w:hAnsi="Times New Roman" w:cs="Times New Roman"/>
          <w:color w:val="000000"/>
        </w:rPr>
        <w:t>perspectival filtering</w:t>
      </w:r>
      <w:r w:rsidR="00620E78">
        <w:rPr>
          <w:rFonts w:ascii="Times New Roman" w:eastAsia="Times New Roman" w:hAnsi="Times New Roman" w:cs="Times New Roman"/>
          <w:color w:val="000000"/>
        </w:rPr>
        <w:t xml:space="preserve"> that different narrative frames make possible</w:t>
      </w:r>
      <w:r w:rsidR="007C2742">
        <w:rPr>
          <w:rFonts w:ascii="Times New Roman" w:eastAsia="Times New Roman" w:hAnsi="Times New Roman" w:cs="Times New Roman"/>
          <w:color w:val="000000"/>
        </w:rPr>
        <w:t xml:space="preserve">, </w:t>
      </w:r>
      <w:r w:rsidR="00620E78">
        <w:rPr>
          <w:rFonts w:ascii="Times New Roman" w:eastAsia="Times New Roman" w:hAnsi="Times New Roman" w:cs="Times New Roman"/>
          <w:color w:val="000000"/>
        </w:rPr>
        <w:t xml:space="preserve">examining </w:t>
      </w:r>
      <w:r w:rsidR="007C2742">
        <w:rPr>
          <w:rFonts w:ascii="Times New Roman" w:eastAsia="Times New Roman" w:hAnsi="Times New Roman" w:cs="Times New Roman"/>
          <w:color w:val="000000"/>
        </w:rPr>
        <w:t xml:space="preserve">what they enable us to see and feel </w:t>
      </w:r>
      <w:r w:rsidR="00620E78">
        <w:rPr>
          <w:rFonts w:ascii="Times New Roman" w:eastAsia="Times New Roman" w:hAnsi="Times New Roman" w:cs="Times New Roman"/>
          <w:color w:val="000000"/>
        </w:rPr>
        <w:t>but</w:t>
      </w:r>
      <w:r w:rsidR="007C2742">
        <w:rPr>
          <w:rFonts w:ascii="Times New Roman" w:eastAsia="Times New Roman" w:hAnsi="Times New Roman" w:cs="Times New Roman"/>
          <w:color w:val="000000"/>
        </w:rPr>
        <w:t xml:space="preserve"> also what they may disable us from being able to see and feel</w:t>
      </w:r>
      <w:r w:rsidR="00620E78">
        <w:rPr>
          <w:rFonts w:ascii="Times New Roman" w:eastAsia="Times New Roman" w:hAnsi="Times New Roman" w:cs="Times New Roman"/>
          <w:color w:val="000000"/>
        </w:rPr>
        <w:t xml:space="preserve">. The critical insights we can develop by bringing </w:t>
      </w:r>
      <w:r w:rsidR="008D57E5">
        <w:rPr>
          <w:rFonts w:ascii="Times New Roman" w:eastAsia="Times New Roman" w:hAnsi="Times New Roman" w:cs="Times New Roman"/>
          <w:color w:val="000000"/>
        </w:rPr>
        <w:t xml:space="preserve">a </w:t>
      </w:r>
      <w:r w:rsidR="00620E78">
        <w:rPr>
          <w:rFonts w:ascii="Times New Roman" w:eastAsia="Times New Roman" w:hAnsi="Times New Roman" w:cs="Times New Roman"/>
          <w:color w:val="000000"/>
        </w:rPr>
        <w:t>narrative struggle to a meta-level of critical examination falls into</w:t>
      </w:r>
      <w:r w:rsidR="007C2742">
        <w:rPr>
          <w:rFonts w:ascii="Times New Roman" w:eastAsia="Times New Roman" w:hAnsi="Times New Roman" w:cs="Times New Roman"/>
          <w:color w:val="000000"/>
        </w:rPr>
        <w:t xml:space="preserve"> </w:t>
      </w:r>
      <w:r w:rsidR="006D775B">
        <w:rPr>
          <w:rFonts w:ascii="Times New Roman" w:eastAsia="Times New Roman" w:hAnsi="Times New Roman" w:cs="Times New Roman"/>
          <w:color w:val="000000"/>
        </w:rPr>
        <w:t xml:space="preserve">what I have called </w:t>
      </w:r>
      <w:r w:rsidR="006D775B" w:rsidRPr="006D775B">
        <w:rPr>
          <w:rFonts w:ascii="Times New Roman" w:eastAsia="Times New Roman" w:hAnsi="Times New Roman" w:cs="Times New Roman"/>
          <w:i/>
          <w:iCs/>
          <w:color w:val="000000"/>
        </w:rPr>
        <w:t>meta-lucidity</w:t>
      </w:r>
      <w:r w:rsidR="006D775B">
        <w:rPr>
          <w:rFonts w:ascii="Times New Roman" w:eastAsia="Times New Roman" w:hAnsi="Times New Roman" w:cs="Times New Roman"/>
          <w:color w:val="000000"/>
        </w:rPr>
        <w:t xml:space="preserve"> (Medina 2013)</w:t>
      </w:r>
      <w:r w:rsidR="00620E78">
        <w:rPr>
          <w:rFonts w:ascii="Times New Roman" w:eastAsia="Times New Roman" w:hAnsi="Times New Roman" w:cs="Times New Roman"/>
          <w:color w:val="000000"/>
        </w:rPr>
        <w:t>. I</w:t>
      </w:r>
      <w:r w:rsidR="006D775B">
        <w:rPr>
          <w:rFonts w:ascii="Times New Roman" w:eastAsia="Times New Roman" w:hAnsi="Times New Roman" w:cs="Times New Roman"/>
          <w:color w:val="000000"/>
        </w:rPr>
        <w:t xml:space="preserve">n this case, </w:t>
      </w:r>
      <w:r w:rsidR="00620E78">
        <w:rPr>
          <w:rFonts w:ascii="Times New Roman" w:eastAsia="Times New Roman" w:hAnsi="Times New Roman" w:cs="Times New Roman"/>
          <w:color w:val="000000"/>
        </w:rPr>
        <w:t>the</w:t>
      </w:r>
      <w:r w:rsidR="006D775B">
        <w:rPr>
          <w:rFonts w:ascii="Times New Roman" w:eastAsia="Times New Roman" w:hAnsi="Times New Roman" w:cs="Times New Roman"/>
          <w:color w:val="000000"/>
        </w:rPr>
        <w:t xml:space="preserve"> </w:t>
      </w:r>
      <w:r w:rsidR="00620E78">
        <w:rPr>
          <w:rFonts w:ascii="Times New Roman" w:eastAsia="Times New Roman" w:hAnsi="Times New Roman" w:cs="Times New Roman"/>
          <w:color w:val="000000"/>
        </w:rPr>
        <w:t xml:space="preserve">meta-lucidity in question </w:t>
      </w:r>
      <w:r w:rsidR="006D775B">
        <w:rPr>
          <w:rFonts w:ascii="Times New Roman" w:eastAsia="Times New Roman" w:hAnsi="Times New Roman" w:cs="Times New Roman"/>
          <w:color w:val="000000"/>
        </w:rPr>
        <w:t xml:space="preserve">is </w:t>
      </w:r>
      <w:r w:rsidR="007C2742">
        <w:rPr>
          <w:rFonts w:ascii="Times New Roman" w:eastAsia="Times New Roman" w:hAnsi="Times New Roman" w:cs="Times New Roman"/>
          <w:color w:val="000000"/>
        </w:rPr>
        <w:t>meta-lucidity about narrative frames</w:t>
      </w:r>
      <w:r w:rsidR="00620E78">
        <w:rPr>
          <w:rFonts w:ascii="Times New Roman" w:eastAsia="Times New Roman" w:hAnsi="Times New Roman" w:cs="Times New Roman"/>
          <w:color w:val="000000"/>
        </w:rPr>
        <w:t>, their limitations,</w:t>
      </w:r>
      <w:r w:rsidR="007C2742">
        <w:rPr>
          <w:rFonts w:ascii="Times New Roman" w:eastAsia="Times New Roman" w:hAnsi="Times New Roman" w:cs="Times New Roman"/>
          <w:color w:val="000000"/>
        </w:rPr>
        <w:t xml:space="preserve"> and the hold they may have in our imagination.</w:t>
      </w:r>
      <w:r w:rsidR="006D775B">
        <w:rPr>
          <w:rFonts w:ascii="Times New Roman" w:eastAsia="Times New Roman" w:hAnsi="Times New Roman" w:cs="Times New Roman"/>
          <w:color w:val="000000"/>
        </w:rPr>
        <w:t xml:space="preserve"> </w:t>
      </w:r>
      <w:r w:rsidR="00620E78">
        <w:rPr>
          <w:rFonts w:ascii="Times New Roman" w:eastAsia="Times New Roman" w:hAnsi="Times New Roman" w:cs="Times New Roman"/>
          <w:color w:val="000000"/>
        </w:rPr>
        <w:t xml:space="preserve">This </w:t>
      </w:r>
      <w:r w:rsidR="00620E78">
        <w:rPr>
          <w:rFonts w:ascii="Times New Roman" w:eastAsia="Times New Roman" w:hAnsi="Times New Roman" w:cs="Times New Roman"/>
          <w:i/>
          <w:iCs/>
          <w:color w:val="000000"/>
        </w:rPr>
        <w:t>na</w:t>
      </w:r>
      <w:r w:rsidR="00DF3902" w:rsidRPr="00620E78">
        <w:rPr>
          <w:rFonts w:ascii="Times New Roman" w:eastAsia="Times New Roman" w:hAnsi="Times New Roman" w:cs="Times New Roman"/>
          <w:i/>
          <w:iCs/>
          <w:color w:val="000000"/>
        </w:rPr>
        <w:t>rrative meta-lucidity</w:t>
      </w:r>
      <w:r w:rsidR="00DF3902">
        <w:rPr>
          <w:rFonts w:ascii="Times New Roman" w:eastAsia="Times New Roman" w:hAnsi="Times New Roman" w:cs="Times New Roman"/>
          <w:color w:val="000000"/>
        </w:rPr>
        <w:t xml:space="preserve"> involves critical awareness about the </w:t>
      </w:r>
      <w:r w:rsidR="00620E78">
        <w:rPr>
          <w:rFonts w:ascii="Times New Roman" w:eastAsia="Times New Roman" w:hAnsi="Times New Roman" w:cs="Times New Roman"/>
          <w:color w:val="000000"/>
        </w:rPr>
        <w:t>advantages and shortcomings of narrative frames and their perspectival filtering,</w:t>
      </w:r>
      <w:r w:rsidR="00DF3902">
        <w:rPr>
          <w:rFonts w:ascii="Times New Roman" w:eastAsia="Times New Roman" w:hAnsi="Times New Roman" w:cs="Times New Roman"/>
          <w:color w:val="000000"/>
        </w:rPr>
        <w:t xml:space="preserve"> that is, lucidity about</w:t>
      </w:r>
      <w:r w:rsidR="006D775B">
        <w:rPr>
          <w:rFonts w:ascii="Times New Roman" w:eastAsia="Times New Roman" w:hAnsi="Times New Roman" w:cs="Times New Roman"/>
          <w:color w:val="000000"/>
        </w:rPr>
        <w:t xml:space="preserve"> what </w:t>
      </w:r>
      <w:r w:rsidR="00620E78">
        <w:rPr>
          <w:rFonts w:ascii="Times New Roman" w:eastAsia="Times New Roman" w:hAnsi="Times New Roman" w:cs="Times New Roman"/>
          <w:color w:val="000000"/>
        </w:rPr>
        <w:t>narratives</w:t>
      </w:r>
      <w:r w:rsidR="006D775B">
        <w:rPr>
          <w:rFonts w:ascii="Times New Roman" w:eastAsia="Times New Roman" w:hAnsi="Times New Roman" w:cs="Times New Roman"/>
          <w:color w:val="000000"/>
        </w:rPr>
        <w:t xml:space="preserve"> enable us to see and give significance to </w:t>
      </w:r>
      <w:r w:rsidR="004B0224">
        <w:rPr>
          <w:rFonts w:ascii="Times New Roman" w:eastAsia="Times New Roman" w:hAnsi="Times New Roman" w:cs="Times New Roman"/>
          <w:color w:val="000000"/>
        </w:rPr>
        <w:t>as well as</w:t>
      </w:r>
      <w:r w:rsidR="006D775B">
        <w:rPr>
          <w:rFonts w:ascii="Times New Roman" w:eastAsia="Times New Roman" w:hAnsi="Times New Roman" w:cs="Times New Roman"/>
          <w:color w:val="000000"/>
        </w:rPr>
        <w:t xml:space="preserve"> what they distract us from and prevent us from seeing as significant. </w:t>
      </w:r>
    </w:p>
    <w:p w14:paraId="0B54175C" w14:textId="50D3F1DE" w:rsidR="003B2795" w:rsidRDefault="003B2795" w:rsidP="003B2795">
      <w:pPr>
        <w:ind w:firstLine="360"/>
        <w:rPr>
          <w:rFonts w:ascii="Times New Roman" w:hAnsi="Times New Roman" w:cs="Times New Roman"/>
        </w:rPr>
      </w:pPr>
      <w:r>
        <w:rPr>
          <w:rFonts w:ascii="Times New Roman" w:hAnsi="Times New Roman" w:cs="Times New Roman"/>
        </w:rPr>
        <w:t>Narrative activism can contribute to the transformation of one’s sensibility not only by interrogating one’s taken-for-granted receptivity and habituated epistemic and affective responses, but also by providing new epistemic and affective paths to connect with experiences and social realities. The slogan “BLM” draws our attention to ways in which dominant narratives have trained minds to be inattentive to the devaluing of Black lives while at the same time redirecting our sensibility to new ways of valuing such lives. Through epistemic resistance in narrative struggles, narrative activism (e.g. through “BLM” narratives or “woke” narratives) work toward the creation of new forms of receptivity, teaching audiences how to recognize and denounce social insensitivity and how to cultivate new kinds of sensibility and forms of social learning about injustice. And note that we have here the two kinds of epistemic resistance that we needed for decolonizing the habits of mind that make us insensitive to injustice: (1) putting critical pressure on the limitations and blind spots of dominant forms of (in)sensibility—resisting active ignorance; and (2) moving towards new forms of social sensibility and new paths for social learning—and indeed, meta-lucidity about narrative frames is an important part of a meta-pedagogy that facilitates new forms of social learning.</w:t>
      </w:r>
    </w:p>
    <w:p w14:paraId="5C7BC38C" w14:textId="31A2ADA0" w:rsidR="00087FE5" w:rsidRDefault="00492754" w:rsidP="00E34574">
      <w:pPr>
        <w:ind w:firstLine="360"/>
        <w:rPr>
          <w:rFonts w:ascii="Times New Roman" w:hAnsi="Times New Roman" w:cs="Times New Roman"/>
        </w:rPr>
      </w:pPr>
      <w:r>
        <w:rPr>
          <w:rFonts w:ascii="Times New Roman" w:hAnsi="Times New Roman" w:cs="Times New Roman"/>
        </w:rPr>
        <w:t>It is important to highlight</w:t>
      </w:r>
      <w:r w:rsidR="003B2795">
        <w:rPr>
          <w:rFonts w:ascii="Times New Roman" w:hAnsi="Times New Roman" w:cs="Times New Roman"/>
        </w:rPr>
        <w:t xml:space="preserve"> three </w:t>
      </w:r>
      <w:r>
        <w:rPr>
          <w:rFonts w:ascii="Times New Roman" w:hAnsi="Times New Roman" w:cs="Times New Roman"/>
        </w:rPr>
        <w:t>crucial</w:t>
      </w:r>
      <w:r w:rsidR="003B2795">
        <w:rPr>
          <w:rFonts w:ascii="Times New Roman" w:hAnsi="Times New Roman" w:cs="Times New Roman"/>
        </w:rPr>
        <w:t xml:space="preserve"> features of the kind of narrative activism that can exert epistemic resistance and decolonize </w:t>
      </w:r>
      <w:r>
        <w:rPr>
          <w:rFonts w:ascii="Times New Roman" w:hAnsi="Times New Roman" w:cs="Times New Roman"/>
        </w:rPr>
        <w:t xml:space="preserve">the mind. In the first place, the kind of narrative activism that can generate beneficial epistemic friction in decolonial struggles is a narrative activism that operates at a </w:t>
      </w:r>
      <w:r w:rsidRPr="00492754">
        <w:rPr>
          <w:rFonts w:ascii="Times New Roman" w:hAnsi="Times New Roman" w:cs="Times New Roman"/>
          <w:i/>
          <w:iCs/>
        </w:rPr>
        <w:t>meta level</w:t>
      </w:r>
      <w:r>
        <w:rPr>
          <w:rFonts w:ascii="Times New Roman" w:hAnsi="Times New Roman" w:cs="Times New Roman"/>
        </w:rPr>
        <w:t xml:space="preserve">. For narrative activism to uproot old habits of mind, it is imperative that the </w:t>
      </w:r>
      <w:r w:rsidR="003B2795">
        <w:rPr>
          <w:rFonts w:ascii="Times New Roman" w:hAnsi="Times New Roman" w:cs="Times New Roman"/>
        </w:rPr>
        <w:t>struggles among competing narrative frames be continued, complicated</w:t>
      </w:r>
      <w:r>
        <w:rPr>
          <w:rFonts w:ascii="Times New Roman" w:hAnsi="Times New Roman" w:cs="Times New Roman"/>
        </w:rPr>
        <w:t>,</w:t>
      </w:r>
      <w:r w:rsidR="003B2795">
        <w:rPr>
          <w:rFonts w:ascii="Times New Roman" w:hAnsi="Times New Roman" w:cs="Times New Roman"/>
        </w:rPr>
        <w:t xml:space="preserve"> and deepened at a meta-level where we can identify what intersecting narratives can do and cannot do </w:t>
      </w:r>
      <w:r>
        <w:rPr>
          <w:rFonts w:ascii="Times New Roman" w:hAnsi="Times New Roman" w:cs="Times New Roman"/>
        </w:rPr>
        <w:t>for us,</w:t>
      </w:r>
      <w:r w:rsidR="003B2795">
        <w:rPr>
          <w:rFonts w:ascii="Times New Roman" w:hAnsi="Times New Roman" w:cs="Times New Roman"/>
        </w:rPr>
        <w:t xml:space="preserve"> the kinds of epistemic filtering they facilitate by framing our interpretations of experiences</w:t>
      </w:r>
      <w:r>
        <w:rPr>
          <w:rFonts w:ascii="Times New Roman" w:hAnsi="Times New Roman" w:cs="Times New Roman"/>
        </w:rPr>
        <w:t>, and how they sensitize and desensitize us to social experiences and realities.</w:t>
      </w:r>
      <w:r w:rsidR="003B2795">
        <w:rPr>
          <w:rFonts w:ascii="Times New Roman" w:hAnsi="Times New Roman" w:cs="Times New Roman"/>
        </w:rPr>
        <w:t xml:space="preserve"> </w:t>
      </w:r>
      <w:r>
        <w:rPr>
          <w:rFonts w:ascii="Times New Roman" w:hAnsi="Times New Roman" w:cs="Times New Roman"/>
        </w:rPr>
        <w:t xml:space="preserve">In the </w:t>
      </w:r>
      <w:r>
        <w:rPr>
          <w:rFonts w:ascii="Times New Roman" w:hAnsi="Times New Roman" w:cs="Times New Roman"/>
        </w:rPr>
        <w:lastRenderedPageBreak/>
        <w:t xml:space="preserve">second place, decolonial narrative activism must be not only meta, but also </w:t>
      </w:r>
      <w:r w:rsidRPr="00492754">
        <w:rPr>
          <w:rFonts w:ascii="Times New Roman" w:hAnsi="Times New Roman" w:cs="Times New Roman"/>
          <w:i/>
          <w:iCs/>
        </w:rPr>
        <w:t>polyphonic</w:t>
      </w:r>
      <w:r>
        <w:rPr>
          <w:rFonts w:ascii="Times New Roman" w:hAnsi="Times New Roman" w:cs="Times New Roman"/>
        </w:rPr>
        <w:t xml:space="preserve">, that is, </w:t>
      </w:r>
      <w:r w:rsidR="008D57E5">
        <w:rPr>
          <w:rFonts w:ascii="Times New Roman" w:hAnsi="Times New Roman" w:cs="Times New Roman"/>
        </w:rPr>
        <w:t xml:space="preserve">it requires multiple voices and perspectives exerting epistemic friction, putting critical pressure on </w:t>
      </w:r>
      <w:r w:rsidR="00653A77">
        <w:rPr>
          <w:rFonts w:ascii="Times New Roman" w:hAnsi="Times New Roman" w:cs="Times New Roman"/>
        </w:rPr>
        <w:t xml:space="preserve">insensitivity </w:t>
      </w:r>
      <w:r w:rsidR="008D57E5">
        <w:rPr>
          <w:rFonts w:ascii="Times New Roman" w:hAnsi="Times New Roman" w:cs="Times New Roman"/>
        </w:rPr>
        <w:t xml:space="preserve">and keeping it in check from </w:t>
      </w:r>
      <w:r w:rsidR="00653A77">
        <w:rPr>
          <w:rFonts w:ascii="Times New Roman" w:hAnsi="Times New Roman" w:cs="Times New Roman"/>
        </w:rPr>
        <w:t xml:space="preserve">multiple angles. In other words, a narrative activism that can decolonize the mind of differently situated </w:t>
      </w:r>
      <w:r w:rsidR="00DC781C">
        <w:rPr>
          <w:rFonts w:ascii="Times New Roman" w:hAnsi="Times New Roman" w:cs="Times New Roman"/>
        </w:rPr>
        <w:t xml:space="preserve">publics requires </w:t>
      </w:r>
      <w:r w:rsidR="008D57E5">
        <w:rPr>
          <w:rFonts w:ascii="Times New Roman" w:hAnsi="Times New Roman" w:cs="Times New Roman"/>
        </w:rPr>
        <w:t>polyphonic</w:t>
      </w:r>
      <w:r w:rsidR="00653A77">
        <w:rPr>
          <w:rFonts w:ascii="Times New Roman" w:hAnsi="Times New Roman" w:cs="Times New Roman"/>
        </w:rPr>
        <w:t xml:space="preserve"> or</w:t>
      </w:r>
      <w:r w:rsidR="008D57E5">
        <w:rPr>
          <w:rFonts w:ascii="Times New Roman" w:hAnsi="Times New Roman" w:cs="Times New Roman"/>
        </w:rPr>
        <w:t xml:space="preserve"> multivocal</w:t>
      </w:r>
      <w:r w:rsidR="00653A77">
        <w:rPr>
          <w:rFonts w:ascii="Times New Roman" w:hAnsi="Times New Roman" w:cs="Times New Roman"/>
        </w:rPr>
        <w:t xml:space="preserve"> forms of resistant narrative practices and</w:t>
      </w:r>
      <w:r w:rsidR="008D57E5">
        <w:rPr>
          <w:rFonts w:ascii="Times New Roman" w:hAnsi="Times New Roman" w:cs="Times New Roman"/>
        </w:rPr>
        <w:t xml:space="preserve"> the cultivation of a </w:t>
      </w:r>
      <w:r w:rsidR="008D57E5" w:rsidRPr="00305B55">
        <w:rPr>
          <w:rFonts w:ascii="Times New Roman" w:hAnsi="Times New Roman" w:cs="Times New Roman"/>
          <w:i/>
          <w:iCs/>
        </w:rPr>
        <w:t>heterogeneous community of resistance</w:t>
      </w:r>
      <w:r w:rsidR="00653A77">
        <w:rPr>
          <w:rFonts w:ascii="Times New Roman" w:hAnsi="Times New Roman" w:cs="Times New Roman"/>
        </w:rPr>
        <w:t>, that is,</w:t>
      </w:r>
      <w:r w:rsidR="008D57E5">
        <w:rPr>
          <w:rFonts w:ascii="Times New Roman" w:hAnsi="Times New Roman" w:cs="Times New Roman"/>
        </w:rPr>
        <w:t xml:space="preserve"> </w:t>
      </w:r>
      <w:r w:rsidR="00653A77">
        <w:rPr>
          <w:rFonts w:ascii="Times New Roman" w:hAnsi="Times New Roman" w:cs="Times New Roman"/>
        </w:rPr>
        <w:t xml:space="preserve">a community </w:t>
      </w:r>
      <w:r w:rsidR="008D57E5">
        <w:rPr>
          <w:rFonts w:ascii="Times New Roman" w:hAnsi="Times New Roman" w:cs="Times New Roman"/>
        </w:rPr>
        <w:t xml:space="preserve">that can resist the filtering out of </w:t>
      </w:r>
      <w:r w:rsidR="00653A77">
        <w:rPr>
          <w:rFonts w:ascii="Times New Roman" w:hAnsi="Times New Roman" w:cs="Times New Roman"/>
        </w:rPr>
        <w:t>experiences of injustice</w:t>
      </w:r>
      <w:r w:rsidR="008D57E5">
        <w:rPr>
          <w:rFonts w:ascii="Times New Roman" w:hAnsi="Times New Roman" w:cs="Times New Roman"/>
        </w:rPr>
        <w:t xml:space="preserve"> from multiple angles and can facilitate multifaceted learning processes about injustice</w:t>
      </w:r>
      <w:r w:rsidR="00653A77">
        <w:rPr>
          <w:rFonts w:ascii="Times New Roman" w:hAnsi="Times New Roman" w:cs="Times New Roman"/>
        </w:rPr>
        <w:t>. Finally, i</w:t>
      </w:r>
      <w:r>
        <w:rPr>
          <w:rFonts w:ascii="Times New Roman" w:hAnsi="Times New Roman" w:cs="Times New Roman"/>
        </w:rPr>
        <w:t xml:space="preserve">n the third place, the kind of narrative activism that decolonizes the mind involves a narrative struggle that must be sustained </w:t>
      </w:r>
      <w:r w:rsidRPr="00492754">
        <w:rPr>
          <w:rFonts w:ascii="Times New Roman" w:hAnsi="Times New Roman" w:cs="Times New Roman"/>
          <w:i/>
          <w:iCs/>
        </w:rPr>
        <w:t>indefinitely</w:t>
      </w:r>
      <w:r>
        <w:rPr>
          <w:rFonts w:ascii="Times New Roman" w:hAnsi="Times New Roman" w:cs="Times New Roman"/>
        </w:rPr>
        <w:t xml:space="preserve">, for, indeed, the struggle of epistemic decolonization has </w:t>
      </w:r>
      <w:r w:rsidRPr="00492754">
        <w:rPr>
          <w:rFonts w:ascii="Times New Roman" w:hAnsi="Times New Roman" w:cs="Times New Roman"/>
          <w:i/>
          <w:iCs/>
        </w:rPr>
        <w:t>no end</w:t>
      </w:r>
      <w:r>
        <w:rPr>
          <w:rFonts w:ascii="Times New Roman" w:hAnsi="Times New Roman" w:cs="Times New Roman"/>
        </w:rPr>
        <w:t>: old habits of min</w:t>
      </w:r>
      <w:r w:rsidR="00DC781C">
        <w:rPr>
          <w:rFonts w:ascii="Times New Roman" w:hAnsi="Times New Roman" w:cs="Times New Roman"/>
        </w:rPr>
        <w:t>d</w:t>
      </w:r>
      <w:r>
        <w:rPr>
          <w:rFonts w:ascii="Times New Roman" w:hAnsi="Times New Roman" w:cs="Times New Roman"/>
        </w:rPr>
        <w:t xml:space="preserve"> can always come back and need to be resisted indefinitely, and new habits of mind need to be </w:t>
      </w:r>
      <w:r w:rsidR="00DC781C">
        <w:rPr>
          <w:rFonts w:ascii="Times New Roman" w:hAnsi="Times New Roman" w:cs="Times New Roman"/>
        </w:rPr>
        <w:t xml:space="preserve">carefully </w:t>
      </w:r>
      <w:r>
        <w:rPr>
          <w:rFonts w:ascii="Times New Roman" w:hAnsi="Times New Roman" w:cs="Times New Roman"/>
        </w:rPr>
        <w:t xml:space="preserve">cultivated </w:t>
      </w:r>
      <w:r w:rsidR="0041542C">
        <w:rPr>
          <w:rFonts w:ascii="Times New Roman" w:hAnsi="Times New Roman" w:cs="Times New Roman"/>
        </w:rPr>
        <w:t>and</w:t>
      </w:r>
      <w:r w:rsidR="00DC781C">
        <w:rPr>
          <w:rFonts w:ascii="Times New Roman" w:hAnsi="Times New Roman" w:cs="Times New Roman"/>
        </w:rPr>
        <w:t xml:space="preserve"> constantly expanded and enriched.</w:t>
      </w:r>
      <w:r>
        <w:rPr>
          <w:rFonts w:ascii="Times New Roman" w:hAnsi="Times New Roman" w:cs="Times New Roman"/>
        </w:rPr>
        <w:t xml:space="preserve"> </w:t>
      </w:r>
      <w:r w:rsidR="005C6057">
        <w:rPr>
          <w:rFonts w:ascii="Times New Roman" w:hAnsi="Times New Roman" w:cs="Times New Roman"/>
        </w:rPr>
        <w:t xml:space="preserve">It is worth noting that the work of epistemic resistance has no end because epistemic backlash can always continue or reappear from new social locations and perspectives—the return of regressive public discourses in the US today illustrates well the ever-present possibility of exclusionary viewpoints and </w:t>
      </w:r>
      <w:r w:rsidR="0041542C">
        <w:rPr>
          <w:rFonts w:ascii="Times New Roman" w:hAnsi="Times New Roman" w:cs="Times New Roman"/>
        </w:rPr>
        <w:t>disenfranchising narratives</w:t>
      </w:r>
      <w:r w:rsidR="005C6057">
        <w:rPr>
          <w:rFonts w:ascii="Times New Roman" w:hAnsi="Times New Roman" w:cs="Times New Roman"/>
        </w:rPr>
        <w:t xml:space="preserve"> reemerging. T</w:t>
      </w:r>
      <w:r>
        <w:rPr>
          <w:rFonts w:ascii="Times New Roman" w:hAnsi="Times New Roman" w:cs="Times New Roman"/>
        </w:rPr>
        <w:t xml:space="preserve">he fight for </w:t>
      </w:r>
      <w:r w:rsidR="00087FE5">
        <w:rPr>
          <w:rFonts w:ascii="Times New Roman" w:hAnsi="Times New Roman" w:cs="Times New Roman"/>
        </w:rPr>
        <w:t xml:space="preserve">making </w:t>
      </w:r>
      <w:r>
        <w:rPr>
          <w:rFonts w:ascii="Times New Roman" w:hAnsi="Times New Roman" w:cs="Times New Roman"/>
        </w:rPr>
        <w:t>new</w:t>
      </w:r>
      <w:r w:rsidR="00087FE5">
        <w:rPr>
          <w:rFonts w:ascii="Times New Roman" w:hAnsi="Times New Roman" w:cs="Times New Roman"/>
        </w:rPr>
        <w:t xml:space="preserve">, more inclusive and </w:t>
      </w:r>
      <w:r>
        <w:rPr>
          <w:rFonts w:ascii="Times New Roman" w:hAnsi="Times New Roman" w:cs="Times New Roman"/>
        </w:rPr>
        <w:t xml:space="preserve">liberatory narratives </w:t>
      </w:r>
      <w:r w:rsidR="00087FE5">
        <w:rPr>
          <w:rFonts w:ascii="Times New Roman" w:hAnsi="Times New Roman" w:cs="Times New Roman"/>
        </w:rPr>
        <w:t xml:space="preserve">heard and felt, </w:t>
      </w:r>
      <w:r>
        <w:rPr>
          <w:rFonts w:ascii="Times New Roman" w:hAnsi="Times New Roman" w:cs="Times New Roman"/>
        </w:rPr>
        <w:t xml:space="preserve">and </w:t>
      </w:r>
      <w:r w:rsidR="00087FE5">
        <w:rPr>
          <w:rFonts w:ascii="Times New Roman" w:hAnsi="Times New Roman" w:cs="Times New Roman"/>
        </w:rPr>
        <w:t>the fight for displacing</w:t>
      </w:r>
      <w:r>
        <w:rPr>
          <w:rFonts w:ascii="Times New Roman" w:hAnsi="Times New Roman" w:cs="Times New Roman"/>
        </w:rPr>
        <w:t xml:space="preserve"> exclusionary narratives </w:t>
      </w:r>
      <w:r w:rsidR="00087FE5">
        <w:rPr>
          <w:rFonts w:ascii="Times New Roman" w:hAnsi="Times New Roman" w:cs="Times New Roman"/>
        </w:rPr>
        <w:t>that desensitize us to injustices, needs to be always continued in order to keep broadening social sensibilities and establishing and sustaining more inclusive social imaginaries.</w:t>
      </w:r>
    </w:p>
    <w:p w14:paraId="5D823E1C" w14:textId="267D170A" w:rsidR="005C4EA5" w:rsidRDefault="0068761F" w:rsidP="00B53FAE">
      <w:pPr>
        <w:ind w:firstLine="360"/>
        <w:rPr>
          <w:rFonts w:ascii="Times New Roman" w:hAnsi="Times New Roman" w:cs="Times New Roman"/>
        </w:rPr>
      </w:pPr>
      <w:r>
        <w:rPr>
          <w:rFonts w:ascii="Times New Roman" w:hAnsi="Times New Roman" w:cs="Times New Roman"/>
        </w:rPr>
        <w:t xml:space="preserve">Narrative activism can lead people to interrogate not only their epistemic reactions—what they tend to understand and believe and to misunderstand and disbelieve—but also their affective reactions, what produces fear, insecurity, defensiveness, and other negative affective attitudes that may be involved in a resistance to interrogate </w:t>
      </w:r>
      <w:r w:rsidR="0007007C">
        <w:rPr>
          <w:rFonts w:ascii="Times New Roman" w:hAnsi="Times New Roman" w:cs="Times New Roman"/>
        </w:rPr>
        <w:t>one’s</w:t>
      </w:r>
      <w:r>
        <w:rPr>
          <w:rFonts w:ascii="Times New Roman" w:hAnsi="Times New Roman" w:cs="Times New Roman"/>
        </w:rPr>
        <w:t xml:space="preserve"> perspective</w:t>
      </w:r>
      <w:r w:rsidR="0007007C">
        <w:rPr>
          <w:rFonts w:ascii="Times New Roman" w:hAnsi="Times New Roman" w:cs="Times New Roman"/>
        </w:rPr>
        <w:t>. The</w:t>
      </w:r>
      <w:r>
        <w:rPr>
          <w:rFonts w:ascii="Times New Roman" w:hAnsi="Times New Roman" w:cs="Times New Roman"/>
        </w:rPr>
        <w:t xml:space="preserve"> resistance to self-questioning </w:t>
      </w:r>
      <w:r w:rsidR="0007007C">
        <w:rPr>
          <w:rFonts w:ascii="Times New Roman" w:hAnsi="Times New Roman" w:cs="Times New Roman"/>
        </w:rPr>
        <w:t xml:space="preserve">that protects recalcitrant forms of insensitivity is both epistemic and affective and calls both for epistemic and affective friction with old habits of mind which can lead to </w:t>
      </w:r>
      <w:r w:rsidR="0007007C" w:rsidRPr="0007007C">
        <w:rPr>
          <w:rFonts w:ascii="Times New Roman" w:hAnsi="Times New Roman" w:cs="Times New Roman"/>
          <w:i/>
          <w:iCs/>
        </w:rPr>
        <w:t>a revolution of our sensibility</w:t>
      </w:r>
      <w:r w:rsidR="0007007C">
        <w:rPr>
          <w:rFonts w:ascii="Times New Roman" w:hAnsi="Times New Roman" w:cs="Times New Roman"/>
        </w:rPr>
        <w:t>, to use Schiller’s words.</w:t>
      </w:r>
      <w:r w:rsidR="00B53FAE">
        <w:rPr>
          <w:rStyle w:val="FootnoteReference"/>
          <w:rFonts w:ascii="Times New Roman" w:hAnsi="Times New Roman" w:cs="Times New Roman"/>
        </w:rPr>
        <w:footnoteReference w:id="10"/>
      </w:r>
      <w:r w:rsidR="00930284">
        <w:rPr>
          <w:rFonts w:ascii="Times New Roman" w:hAnsi="Times New Roman" w:cs="Times New Roman"/>
        </w:rPr>
        <w:t xml:space="preserve"> Although a complete account of such “revolution” remains beyond the scope of this article, I hope to have </w:t>
      </w:r>
      <w:r w:rsidR="00EB10C8">
        <w:rPr>
          <w:rFonts w:ascii="Times New Roman" w:hAnsi="Times New Roman" w:cs="Times New Roman"/>
        </w:rPr>
        <w:t xml:space="preserve">shown how a particular kind of linguistic activism can contribute to the epistemic </w:t>
      </w:r>
      <w:r w:rsidR="005C4EA5">
        <w:rPr>
          <w:rFonts w:ascii="Times New Roman" w:hAnsi="Times New Roman" w:cs="Times New Roman"/>
        </w:rPr>
        <w:t>decolonization of the mind and the emergence of liberat</w:t>
      </w:r>
      <w:r w:rsidR="00B53FAE">
        <w:rPr>
          <w:rFonts w:ascii="Times New Roman" w:hAnsi="Times New Roman" w:cs="Times New Roman"/>
        </w:rPr>
        <w:t>ory forms</w:t>
      </w:r>
      <w:r w:rsidR="005C4EA5">
        <w:rPr>
          <w:rFonts w:ascii="Times New Roman" w:hAnsi="Times New Roman" w:cs="Times New Roman"/>
        </w:rPr>
        <w:t xml:space="preserve"> of social sensibility.</w:t>
      </w:r>
      <w:r w:rsidR="00B53FAE">
        <w:rPr>
          <w:rFonts w:ascii="Times New Roman" w:hAnsi="Times New Roman" w:cs="Times New Roman"/>
        </w:rPr>
        <w:t xml:space="preserve"> My arguments have shown that the </w:t>
      </w:r>
      <w:r w:rsidR="00930284">
        <w:rPr>
          <w:rFonts w:ascii="Times New Roman" w:hAnsi="Times New Roman" w:cs="Times New Roman"/>
        </w:rPr>
        <w:t xml:space="preserve">epistemic </w:t>
      </w:r>
      <w:r w:rsidR="0007007C">
        <w:rPr>
          <w:rFonts w:ascii="Times New Roman" w:hAnsi="Times New Roman" w:cs="Times New Roman"/>
        </w:rPr>
        <w:t xml:space="preserve">decolonization of the mind requires </w:t>
      </w:r>
      <w:r w:rsidR="00EB10C8">
        <w:rPr>
          <w:rFonts w:ascii="Times New Roman" w:hAnsi="Times New Roman" w:cs="Times New Roman"/>
        </w:rPr>
        <w:t xml:space="preserve">a </w:t>
      </w:r>
      <w:r w:rsidR="00EB10C8" w:rsidRPr="00EB10C8">
        <w:rPr>
          <w:rFonts w:ascii="Times New Roman" w:hAnsi="Times New Roman" w:cs="Times New Roman"/>
          <w:i/>
          <w:iCs/>
        </w:rPr>
        <w:t>thick</w:t>
      </w:r>
      <w:r w:rsidR="00EB10C8">
        <w:rPr>
          <w:rFonts w:ascii="Times New Roman" w:hAnsi="Times New Roman" w:cs="Times New Roman"/>
        </w:rPr>
        <w:t xml:space="preserve"> kind of linguistic activism, </w:t>
      </w:r>
      <w:r w:rsidR="00B53FAE">
        <w:rPr>
          <w:rFonts w:ascii="Times New Roman" w:hAnsi="Times New Roman" w:cs="Times New Roman"/>
        </w:rPr>
        <w:t xml:space="preserve">that is, </w:t>
      </w:r>
      <w:r w:rsidR="00EB10C8">
        <w:rPr>
          <w:rFonts w:ascii="Times New Roman" w:hAnsi="Times New Roman" w:cs="Times New Roman"/>
        </w:rPr>
        <w:t xml:space="preserve">a narrative activism that can do two things: resisting insensitivity and the narrative frames that support it (epistemic resistance); and providing critical insights </w:t>
      </w:r>
      <w:r w:rsidR="005C4EA5">
        <w:rPr>
          <w:rFonts w:ascii="Times New Roman" w:hAnsi="Times New Roman" w:cs="Times New Roman"/>
        </w:rPr>
        <w:t xml:space="preserve">(such as </w:t>
      </w:r>
      <w:r w:rsidR="00B53FAE">
        <w:rPr>
          <w:rFonts w:ascii="Times New Roman" w:hAnsi="Times New Roman" w:cs="Times New Roman"/>
        </w:rPr>
        <w:t xml:space="preserve">narrative </w:t>
      </w:r>
      <w:r w:rsidR="005C4EA5">
        <w:rPr>
          <w:rFonts w:ascii="Times New Roman" w:hAnsi="Times New Roman" w:cs="Times New Roman"/>
        </w:rPr>
        <w:t>meta-lucidity) that facilitate the development of new forms of social sensibility and carve out new paths for social learning about injustice.</w:t>
      </w:r>
    </w:p>
    <w:p w14:paraId="33AC9B1C" w14:textId="77777777" w:rsidR="005A52C1" w:rsidRDefault="005A52C1" w:rsidP="00E671A2">
      <w:pPr>
        <w:rPr>
          <w:rFonts w:ascii="Times New Roman" w:hAnsi="Times New Roman" w:cs="Times New Roman"/>
        </w:rPr>
      </w:pPr>
    </w:p>
    <w:p w14:paraId="06564304" w14:textId="77777777" w:rsidR="00B53FAE" w:rsidRPr="007E7130" w:rsidRDefault="00B53FAE" w:rsidP="00E671A2">
      <w:pPr>
        <w:rPr>
          <w:rFonts w:ascii="Times New Roman" w:hAnsi="Times New Roman" w:cs="Times New Roman"/>
        </w:rPr>
      </w:pPr>
    </w:p>
    <w:p w14:paraId="1613582B" w14:textId="66D9BA6A" w:rsidR="0082360C" w:rsidRPr="0082360C" w:rsidRDefault="00C22FB4" w:rsidP="0082360C">
      <w:pPr>
        <w:pStyle w:val="ListParagraph"/>
        <w:numPr>
          <w:ilvl w:val="0"/>
          <w:numId w:val="1"/>
        </w:numPr>
        <w:rPr>
          <w:rFonts w:ascii="Times New Roman" w:hAnsi="Times New Roman" w:cs="Times New Roman"/>
          <w:b/>
          <w:bCs/>
        </w:rPr>
      </w:pPr>
      <w:r>
        <w:rPr>
          <w:rFonts w:ascii="Times New Roman" w:hAnsi="Times New Roman" w:cs="Times New Roman"/>
          <w:b/>
          <w:bCs/>
        </w:rPr>
        <w:t>Recapitulation</w:t>
      </w:r>
    </w:p>
    <w:p w14:paraId="080FB790" w14:textId="7DF2572A" w:rsidR="00600E26" w:rsidRDefault="0082360C" w:rsidP="00C22FB4">
      <w:pPr>
        <w:ind w:firstLine="360"/>
        <w:rPr>
          <w:rFonts w:ascii="Times New Roman" w:hAnsi="Times New Roman" w:cs="Times New Roman"/>
        </w:rPr>
      </w:pPr>
      <w:r>
        <w:rPr>
          <w:rFonts w:ascii="Times New Roman" w:hAnsi="Times New Roman" w:cs="Times New Roman"/>
        </w:rPr>
        <w:t xml:space="preserve">The central argument of this article has been that, in order to be able to decolonize the mind, we need a </w:t>
      </w:r>
      <w:r w:rsidRPr="0082360C">
        <w:rPr>
          <w:rFonts w:ascii="Times New Roman" w:hAnsi="Times New Roman" w:cs="Times New Roman"/>
          <w:i/>
          <w:iCs/>
        </w:rPr>
        <w:t>thick</w:t>
      </w:r>
      <w:r>
        <w:rPr>
          <w:rFonts w:ascii="Times New Roman" w:hAnsi="Times New Roman" w:cs="Times New Roman"/>
        </w:rPr>
        <w:t xml:space="preserve"> notion of linguistic activism that focuses not only on </w:t>
      </w:r>
      <w:r w:rsidRPr="007E7130">
        <w:rPr>
          <w:rFonts w:ascii="Times New Roman" w:hAnsi="Times New Roman" w:cs="Times New Roman"/>
        </w:rPr>
        <w:t xml:space="preserve">the availability of labels and the </w:t>
      </w:r>
      <w:r>
        <w:rPr>
          <w:rFonts w:ascii="Times New Roman" w:hAnsi="Times New Roman" w:cs="Times New Roman"/>
        </w:rPr>
        <w:t>dissemination</w:t>
      </w:r>
      <w:r w:rsidRPr="007E7130">
        <w:rPr>
          <w:rFonts w:ascii="Times New Roman" w:hAnsi="Times New Roman" w:cs="Times New Roman"/>
        </w:rPr>
        <w:t xml:space="preserve"> of their use, but also </w:t>
      </w:r>
      <w:r>
        <w:rPr>
          <w:rFonts w:ascii="Times New Roman" w:hAnsi="Times New Roman" w:cs="Times New Roman"/>
        </w:rPr>
        <w:t xml:space="preserve">on </w:t>
      </w:r>
      <w:r w:rsidRPr="007E7130">
        <w:rPr>
          <w:rFonts w:ascii="Times New Roman" w:hAnsi="Times New Roman" w:cs="Times New Roman"/>
        </w:rPr>
        <w:t>the articulation</w:t>
      </w:r>
      <w:r>
        <w:rPr>
          <w:rFonts w:ascii="Times New Roman" w:hAnsi="Times New Roman" w:cs="Times New Roman"/>
        </w:rPr>
        <w:t xml:space="preserve"> and </w:t>
      </w:r>
      <w:r w:rsidRPr="007E7130">
        <w:rPr>
          <w:rFonts w:ascii="Times New Roman" w:hAnsi="Times New Roman" w:cs="Times New Roman"/>
        </w:rPr>
        <w:t>promotion of certain forms of understanding and the cultivation of certain interpretative skills (</w:t>
      </w:r>
      <w:r w:rsidRPr="007E7130">
        <w:rPr>
          <w:rFonts w:ascii="Times New Roman" w:hAnsi="Times New Roman" w:cs="Times New Roman"/>
          <w:i/>
          <w:iCs/>
        </w:rPr>
        <w:t>epistemic activism</w:t>
      </w:r>
      <w:r w:rsidRPr="007E7130">
        <w:rPr>
          <w:rFonts w:ascii="Times New Roman" w:hAnsi="Times New Roman" w:cs="Times New Roman"/>
        </w:rPr>
        <w:t>)</w:t>
      </w:r>
      <w:r w:rsidR="00C22FB4">
        <w:rPr>
          <w:rFonts w:ascii="Times New Roman" w:hAnsi="Times New Roman" w:cs="Times New Roman"/>
        </w:rPr>
        <w:t xml:space="preserve">. </w:t>
      </w:r>
      <w:r w:rsidR="00600E26" w:rsidRPr="007E7130">
        <w:rPr>
          <w:rFonts w:ascii="Times New Roman" w:hAnsi="Times New Roman" w:cs="Times New Roman"/>
        </w:rPr>
        <w:t xml:space="preserve">I </w:t>
      </w:r>
      <w:r w:rsidR="00600E26">
        <w:rPr>
          <w:rFonts w:ascii="Times New Roman" w:hAnsi="Times New Roman" w:cs="Times New Roman"/>
        </w:rPr>
        <w:t>have</w:t>
      </w:r>
      <w:r w:rsidR="00600E26" w:rsidRPr="007E7130">
        <w:rPr>
          <w:rFonts w:ascii="Times New Roman" w:hAnsi="Times New Roman" w:cs="Times New Roman"/>
        </w:rPr>
        <w:t xml:space="preserve"> argue</w:t>
      </w:r>
      <w:r w:rsidR="00600E26">
        <w:rPr>
          <w:rFonts w:ascii="Times New Roman" w:hAnsi="Times New Roman" w:cs="Times New Roman"/>
        </w:rPr>
        <w:t>d</w:t>
      </w:r>
      <w:r w:rsidR="00600E26" w:rsidRPr="007E7130">
        <w:rPr>
          <w:rFonts w:ascii="Times New Roman" w:hAnsi="Times New Roman" w:cs="Times New Roman"/>
        </w:rPr>
        <w:t xml:space="preserve"> that linguistic activism has to be coupled with epistemic activism in order to decolonize the mind successfully and promote new forms of social sensibility with respect to injustice. Epistemic decolonization requires linguistic interventions that exert epistemic </w:t>
      </w:r>
      <w:r w:rsidR="00B53FAE">
        <w:rPr>
          <w:rFonts w:ascii="Times New Roman" w:hAnsi="Times New Roman" w:cs="Times New Roman"/>
        </w:rPr>
        <w:t>(</w:t>
      </w:r>
      <w:r w:rsidR="00600E26" w:rsidRPr="007E7130">
        <w:rPr>
          <w:rFonts w:ascii="Times New Roman" w:hAnsi="Times New Roman" w:cs="Times New Roman"/>
        </w:rPr>
        <w:t>and affective</w:t>
      </w:r>
      <w:r w:rsidR="00B53FAE">
        <w:rPr>
          <w:rFonts w:ascii="Times New Roman" w:hAnsi="Times New Roman" w:cs="Times New Roman"/>
        </w:rPr>
        <w:t>)</w:t>
      </w:r>
      <w:r w:rsidR="00600E26" w:rsidRPr="007E7130">
        <w:rPr>
          <w:rFonts w:ascii="Times New Roman" w:hAnsi="Times New Roman" w:cs="Times New Roman"/>
        </w:rPr>
        <w:t xml:space="preserve"> friction. If there is no such friction, the linguistic changes will remain cosmetic and surface-level; the linguistic activism will become banal and ineffectual. My argument to this effect in section </w:t>
      </w:r>
      <w:r w:rsidR="00600E26">
        <w:rPr>
          <w:rFonts w:ascii="Times New Roman" w:hAnsi="Times New Roman" w:cs="Times New Roman"/>
        </w:rPr>
        <w:t xml:space="preserve">2 </w:t>
      </w:r>
      <w:r w:rsidR="00600E26" w:rsidRPr="007E7130">
        <w:rPr>
          <w:rFonts w:ascii="Times New Roman" w:hAnsi="Times New Roman" w:cs="Times New Roman"/>
        </w:rPr>
        <w:t>proceed</w:t>
      </w:r>
      <w:r w:rsidR="00600E26">
        <w:rPr>
          <w:rFonts w:ascii="Times New Roman" w:hAnsi="Times New Roman" w:cs="Times New Roman"/>
        </w:rPr>
        <w:t>ed</w:t>
      </w:r>
      <w:r w:rsidR="00600E26" w:rsidRPr="007E7130">
        <w:rPr>
          <w:rFonts w:ascii="Times New Roman" w:hAnsi="Times New Roman" w:cs="Times New Roman"/>
        </w:rPr>
        <w:t xml:space="preserve"> by showing that only when linguistic activism is combined with epistemic activism is it possible to successfully counter two kinds of opposition that attempts at epistemic decolonization often encounter: (1) </w:t>
      </w:r>
      <w:r w:rsidR="00600E26" w:rsidRPr="007E7130">
        <w:rPr>
          <w:rFonts w:ascii="Times New Roman" w:hAnsi="Times New Roman" w:cs="Times New Roman"/>
          <w:i/>
          <w:iCs/>
        </w:rPr>
        <w:t>hermeneutical ignorance</w:t>
      </w:r>
      <w:r w:rsidR="00600E26" w:rsidRPr="007E7130">
        <w:rPr>
          <w:rFonts w:ascii="Times New Roman" w:hAnsi="Times New Roman" w:cs="Times New Roman"/>
        </w:rPr>
        <w:t xml:space="preserve"> of various kinds (willful and structural); and (2) </w:t>
      </w:r>
      <w:r w:rsidR="00600E26" w:rsidRPr="007E7130">
        <w:rPr>
          <w:rFonts w:ascii="Times New Roman" w:hAnsi="Times New Roman" w:cs="Times New Roman"/>
          <w:i/>
          <w:iCs/>
        </w:rPr>
        <w:t>defective interpretative uptake</w:t>
      </w:r>
      <w:r w:rsidR="00600E26" w:rsidRPr="007E7130">
        <w:rPr>
          <w:rFonts w:ascii="Times New Roman" w:hAnsi="Times New Roman" w:cs="Times New Roman"/>
        </w:rPr>
        <w:t xml:space="preserve">, which can range from cases of </w:t>
      </w:r>
      <w:r w:rsidR="00600E26">
        <w:rPr>
          <w:rFonts w:ascii="Times New Roman" w:hAnsi="Times New Roman" w:cs="Times New Roman"/>
        </w:rPr>
        <w:t xml:space="preserve">dismissal to cases of </w:t>
      </w:r>
      <w:r w:rsidR="00600E26" w:rsidRPr="007E7130">
        <w:rPr>
          <w:rFonts w:ascii="Times New Roman" w:hAnsi="Times New Roman" w:cs="Times New Roman"/>
        </w:rPr>
        <w:t>neutralization</w:t>
      </w:r>
      <w:r w:rsidR="00600E26">
        <w:rPr>
          <w:rFonts w:ascii="Times New Roman" w:hAnsi="Times New Roman" w:cs="Times New Roman"/>
        </w:rPr>
        <w:t>/</w:t>
      </w:r>
      <w:r w:rsidR="00600E26" w:rsidRPr="007E7130">
        <w:rPr>
          <w:rFonts w:ascii="Times New Roman" w:hAnsi="Times New Roman" w:cs="Times New Roman"/>
          <w:i/>
          <w:iCs/>
        </w:rPr>
        <w:t>critical defanging</w:t>
      </w:r>
      <w:r w:rsidR="00600E26">
        <w:rPr>
          <w:rFonts w:ascii="Times New Roman" w:hAnsi="Times New Roman" w:cs="Times New Roman"/>
        </w:rPr>
        <w:t>, and</w:t>
      </w:r>
      <w:r w:rsidR="00600E26" w:rsidRPr="007E7130">
        <w:rPr>
          <w:rFonts w:ascii="Times New Roman" w:hAnsi="Times New Roman" w:cs="Times New Roman"/>
        </w:rPr>
        <w:t xml:space="preserve"> to cases of radical cooptation or subversion, such as forms of </w:t>
      </w:r>
      <w:r w:rsidR="00F05769">
        <w:rPr>
          <w:rFonts w:ascii="Times New Roman" w:hAnsi="Times New Roman" w:cs="Times New Roman"/>
        </w:rPr>
        <w:t>pragmatic/</w:t>
      </w:r>
      <w:r w:rsidR="00600E26" w:rsidRPr="007E7130">
        <w:rPr>
          <w:rFonts w:ascii="Times New Roman" w:hAnsi="Times New Roman" w:cs="Times New Roman"/>
        </w:rPr>
        <w:t xml:space="preserve">semantic reversal </w:t>
      </w:r>
      <w:r w:rsidR="0093457F" w:rsidRPr="007E7130">
        <w:rPr>
          <w:rFonts w:ascii="Times New Roman" w:hAnsi="Times New Roman" w:cs="Times New Roman"/>
        </w:rPr>
        <w:t xml:space="preserve">or “flipping” </w:t>
      </w:r>
      <w:r w:rsidR="00600E26" w:rsidRPr="007E7130">
        <w:rPr>
          <w:rFonts w:ascii="Times New Roman" w:hAnsi="Times New Roman" w:cs="Times New Roman"/>
        </w:rPr>
        <w:t>that can turn resistant concepts against themselves</w:t>
      </w:r>
      <w:r w:rsidR="00600E26">
        <w:rPr>
          <w:rFonts w:ascii="Times New Roman" w:hAnsi="Times New Roman" w:cs="Times New Roman"/>
        </w:rPr>
        <w:t>.</w:t>
      </w:r>
      <w:r w:rsidR="00600E26" w:rsidRPr="007E7130">
        <w:rPr>
          <w:rFonts w:ascii="Times New Roman" w:hAnsi="Times New Roman" w:cs="Times New Roman"/>
        </w:rPr>
        <w:t xml:space="preserve"> </w:t>
      </w:r>
      <w:r w:rsidR="00600E26">
        <w:rPr>
          <w:rFonts w:ascii="Times New Roman" w:hAnsi="Times New Roman" w:cs="Times New Roman"/>
        </w:rPr>
        <w:t xml:space="preserve">In section </w:t>
      </w:r>
      <w:r w:rsidR="00B53FAE">
        <w:rPr>
          <w:rFonts w:ascii="Times New Roman" w:hAnsi="Times New Roman" w:cs="Times New Roman"/>
        </w:rPr>
        <w:t>3</w:t>
      </w:r>
      <w:r w:rsidR="00600E26">
        <w:rPr>
          <w:rFonts w:ascii="Times New Roman" w:hAnsi="Times New Roman" w:cs="Times New Roman"/>
        </w:rPr>
        <w:t xml:space="preserve"> I argued that a </w:t>
      </w:r>
      <w:r w:rsidR="00600E26" w:rsidRPr="00B53FAE">
        <w:rPr>
          <w:rFonts w:ascii="Times New Roman" w:hAnsi="Times New Roman" w:cs="Times New Roman"/>
          <w:i/>
          <w:iCs/>
        </w:rPr>
        <w:t>thick</w:t>
      </w:r>
      <w:r w:rsidR="00600E26">
        <w:rPr>
          <w:rFonts w:ascii="Times New Roman" w:hAnsi="Times New Roman" w:cs="Times New Roman"/>
        </w:rPr>
        <w:t xml:space="preserve"> linguistic activism that </w:t>
      </w:r>
      <w:r w:rsidR="00B53FAE">
        <w:rPr>
          <w:rFonts w:ascii="Times New Roman" w:hAnsi="Times New Roman" w:cs="Times New Roman"/>
        </w:rPr>
        <w:t xml:space="preserve">offers </w:t>
      </w:r>
      <w:r w:rsidR="002346A4">
        <w:rPr>
          <w:rFonts w:ascii="Times New Roman" w:hAnsi="Times New Roman" w:cs="Times New Roman"/>
        </w:rPr>
        <w:t xml:space="preserve">the kind of epistemic resistance required for decolonizing the mind can be found in </w:t>
      </w:r>
      <w:r w:rsidR="00600E26" w:rsidRPr="00344D8E">
        <w:rPr>
          <w:rFonts w:ascii="Times New Roman" w:hAnsi="Times New Roman" w:cs="Times New Roman"/>
          <w:i/>
          <w:iCs/>
        </w:rPr>
        <w:t>narrative activism</w:t>
      </w:r>
      <w:r w:rsidR="002346A4">
        <w:rPr>
          <w:rFonts w:ascii="Times New Roman" w:hAnsi="Times New Roman" w:cs="Times New Roman"/>
        </w:rPr>
        <w:t>. I argue</w:t>
      </w:r>
      <w:r w:rsidR="00344D8E">
        <w:rPr>
          <w:rFonts w:ascii="Times New Roman" w:hAnsi="Times New Roman" w:cs="Times New Roman"/>
        </w:rPr>
        <w:t>d</w:t>
      </w:r>
      <w:r w:rsidR="002346A4">
        <w:rPr>
          <w:rFonts w:ascii="Times New Roman" w:hAnsi="Times New Roman" w:cs="Times New Roman"/>
        </w:rPr>
        <w:t xml:space="preserve"> that narrative activism must take narrative struggles to a</w:t>
      </w:r>
      <w:r w:rsidR="00600E26">
        <w:rPr>
          <w:rFonts w:ascii="Times New Roman" w:hAnsi="Times New Roman" w:cs="Times New Roman"/>
        </w:rPr>
        <w:t xml:space="preserve"> </w:t>
      </w:r>
      <w:r w:rsidR="0005295E" w:rsidRPr="002346A4">
        <w:rPr>
          <w:rFonts w:ascii="Times New Roman" w:hAnsi="Times New Roman" w:cs="Times New Roman"/>
          <w:i/>
          <w:iCs/>
        </w:rPr>
        <w:t>meta</w:t>
      </w:r>
      <w:r w:rsidR="002346A4" w:rsidRPr="002346A4">
        <w:rPr>
          <w:rFonts w:ascii="Times New Roman" w:hAnsi="Times New Roman" w:cs="Times New Roman"/>
          <w:i/>
          <w:iCs/>
        </w:rPr>
        <w:t xml:space="preserve"> </w:t>
      </w:r>
      <w:r w:rsidR="0005295E" w:rsidRPr="002346A4">
        <w:rPr>
          <w:rFonts w:ascii="Times New Roman" w:hAnsi="Times New Roman" w:cs="Times New Roman"/>
          <w:i/>
          <w:iCs/>
        </w:rPr>
        <w:t>level</w:t>
      </w:r>
      <w:r w:rsidR="0005295E">
        <w:rPr>
          <w:rFonts w:ascii="Times New Roman" w:hAnsi="Times New Roman" w:cs="Times New Roman"/>
        </w:rPr>
        <w:t xml:space="preserve"> </w:t>
      </w:r>
      <w:r w:rsidR="002346A4">
        <w:rPr>
          <w:rFonts w:ascii="Times New Roman" w:hAnsi="Times New Roman" w:cs="Times New Roman"/>
        </w:rPr>
        <w:t xml:space="preserve">where </w:t>
      </w:r>
      <w:r w:rsidR="0005295E" w:rsidRPr="002346A4">
        <w:rPr>
          <w:rFonts w:ascii="Times New Roman" w:hAnsi="Times New Roman" w:cs="Times New Roman"/>
          <w:i/>
          <w:iCs/>
        </w:rPr>
        <w:t>meta-lucidity</w:t>
      </w:r>
      <w:r w:rsidR="0005295E">
        <w:rPr>
          <w:rFonts w:ascii="Times New Roman" w:hAnsi="Times New Roman" w:cs="Times New Roman"/>
        </w:rPr>
        <w:t xml:space="preserve"> about narrative frames </w:t>
      </w:r>
      <w:r w:rsidR="00B53FAE">
        <w:rPr>
          <w:rFonts w:ascii="Times New Roman" w:hAnsi="Times New Roman" w:cs="Times New Roman"/>
        </w:rPr>
        <w:t xml:space="preserve">can be achieved; that </w:t>
      </w:r>
      <w:r w:rsidR="002346A4">
        <w:rPr>
          <w:rFonts w:ascii="Times New Roman" w:hAnsi="Times New Roman" w:cs="Times New Roman"/>
        </w:rPr>
        <w:t>it must</w:t>
      </w:r>
      <w:r w:rsidR="00B53FAE">
        <w:rPr>
          <w:rFonts w:ascii="Times New Roman" w:hAnsi="Times New Roman" w:cs="Times New Roman"/>
        </w:rPr>
        <w:t xml:space="preserve"> be </w:t>
      </w:r>
      <w:r w:rsidR="00B53FAE" w:rsidRPr="002346A4">
        <w:rPr>
          <w:rFonts w:ascii="Times New Roman" w:hAnsi="Times New Roman" w:cs="Times New Roman"/>
          <w:i/>
          <w:iCs/>
        </w:rPr>
        <w:t>polyphonic</w:t>
      </w:r>
      <w:r w:rsidR="00B53FAE">
        <w:rPr>
          <w:rFonts w:ascii="Times New Roman" w:hAnsi="Times New Roman" w:cs="Times New Roman"/>
        </w:rPr>
        <w:t xml:space="preserve"> and offer epistemic resistance from multiple angles and perspectives; and that </w:t>
      </w:r>
      <w:r w:rsidR="00C22FB4">
        <w:rPr>
          <w:rFonts w:ascii="Times New Roman" w:hAnsi="Times New Roman" w:cs="Times New Roman"/>
        </w:rPr>
        <w:t>it must</w:t>
      </w:r>
      <w:r w:rsidR="00B53FAE">
        <w:rPr>
          <w:rFonts w:ascii="Times New Roman" w:hAnsi="Times New Roman" w:cs="Times New Roman"/>
        </w:rPr>
        <w:t xml:space="preserve"> be continue</w:t>
      </w:r>
      <w:r w:rsidR="002346A4">
        <w:rPr>
          <w:rFonts w:ascii="Times New Roman" w:hAnsi="Times New Roman" w:cs="Times New Roman"/>
        </w:rPr>
        <w:t>d</w:t>
      </w:r>
      <w:r w:rsidR="00B53FAE">
        <w:rPr>
          <w:rFonts w:ascii="Times New Roman" w:hAnsi="Times New Roman" w:cs="Times New Roman"/>
        </w:rPr>
        <w:t xml:space="preserve"> </w:t>
      </w:r>
      <w:r w:rsidR="002346A4" w:rsidRPr="00C22FB4">
        <w:rPr>
          <w:rFonts w:ascii="Times New Roman" w:hAnsi="Times New Roman" w:cs="Times New Roman"/>
          <w:i/>
          <w:iCs/>
        </w:rPr>
        <w:t>indefinitely</w:t>
      </w:r>
      <w:r w:rsidR="00B53FAE">
        <w:rPr>
          <w:rFonts w:ascii="Times New Roman" w:hAnsi="Times New Roman" w:cs="Times New Roman"/>
        </w:rPr>
        <w:t xml:space="preserve"> </w:t>
      </w:r>
      <w:r w:rsidR="00C22FB4">
        <w:rPr>
          <w:rFonts w:ascii="Times New Roman" w:hAnsi="Times New Roman" w:cs="Times New Roman"/>
        </w:rPr>
        <w:t xml:space="preserve">since an epistemic backlash can always reappear. </w:t>
      </w:r>
      <w:r w:rsidR="0005295E">
        <w:rPr>
          <w:rFonts w:ascii="Times New Roman" w:hAnsi="Times New Roman" w:cs="Times New Roman"/>
        </w:rPr>
        <w:t>I</w:t>
      </w:r>
      <w:r w:rsidR="00C22FB4">
        <w:rPr>
          <w:rFonts w:ascii="Times New Roman" w:hAnsi="Times New Roman" w:cs="Times New Roman"/>
        </w:rPr>
        <w:t xml:space="preserve"> </w:t>
      </w:r>
      <w:r w:rsidR="0005295E">
        <w:rPr>
          <w:rFonts w:ascii="Times New Roman" w:hAnsi="Times New Roman" w:cs="Times New Roman"/>
        </w:rPr>
        <w:t xml:space="preserve">concluded with the suggestion that narrative activism </w:t>
      </w:r>
      <w:r w:rsidR="00875DCE">
        <w:rPr>
          <w:rFonts w:ascii="Times New Roman" w:hAnsi="Times New Roman" w:cs="Times New Roman"/>
        </w:rPr>
        <w:t xml:space="preserve">should aim at exerting </w:t>
      </w:r>
      <w:r w:rsidR="00600E26">
        <w:rPr>
          <w:rFonts w:ascii="Times New Roman" w:hAnsi="Times New Roman" w:cs="Times New Roman"/>
        </w:rPr>
        <w:t>not only epistemic friction but also affective friction which can facilitate “a revolution of our sensibility.”</w:t>
      </w:r>
      <w:r w:rsidR="002346A4">
        <w:rPr>
          <w:rFonts w:ascii="Times New Roman" w:hAnsi="Times New Roman" w:cs="Times New Roman"/>
        </w:rPr>
        <w:t xml:space="preserve"> </w:t>
      </w:r>
      <w:r w:rsidR="00600E26">
        <w:rPr>
          <w:rFonts w:ascii="Times New Roman" w:hAnsi="Times New Roman" w:cs="Times New Roman"/>
        </w:rPr>
        <w:t xml:space="preserve">Throughout the article </w:t>
      </w:r>
      <w:r w:rsidR="00600E26" w:rsidRPr="007E7130">
        <w:rPr>
          <w:rFonts w:ascii="Times New Roman" w:hAnsi="Times New Roman" w:cs="Times New Roman"/>
        </w:rPr>
        <w:t xml:space="preserve">I </w:t>
      </w:r>
      <w:r w:rsidR="00600E26">
        <w:rPr>
          <w:rFonts w:ascii="Times New Roman" w:hAnsi="Times New Roman" w:cs="Times New Roman"/>
        </w:rPr>
        <w:t>have</w:t>
      </w:r>
      <w:r w:rsidR="00600E26" w:rsidRPr="007E7130">
        <w:rPr>
          <w:rFonts w:ascii="Times New Roman" w:hAnsi="Times New Roman" w:cs="Times New Roman"/>
        </w:rPr>
        <w:t xml:space="preserve"> illustrate</w:t>
      </w:r>
      <w:r w:rsidR="00600E26">
        <w:rPr>
          <w:rFonts w:ascii="Times New Roman" w:hAnsi="Times New Roman" w:cs="Times New Roman"/>
        </w:rPr>
        <w:t>d</w:t>
      </w:r>
      <w:r w:rsidR="00600E26" w:rsidRPr="007E7130">
        <w:rPr>
          <w:rFonts w:ascii="Times New Roman" w:hAnsi="Times New Roman" w:cs="Times New Roman"/>
        </w:rPr>
        <w:t xml:space="preserve"> my argument with a discussion of concrete examples of linguistic activist interventions in </w:t>
      </w:r>
      <w:r w:rsidR="002346A4">
        <w:rPr>
          <w:rFonts w:ascii="Times New Roman" w:hAnsi="Times New Roman" w:cs="Times New Roman"/>
        </w:rPr>
        <w:t>grassroot social justice</w:t>
      </w:r>
      <w:r w:rsidR="00600E26" w:rsidRPr="007E7130">
        <w:rPr>
          <w:rFonts w:ascii="Times New Roman" w:hAnsi="Times New Roman" w:cs="Times New Roman"/>
        </w:rPr>
        <w:t xml:space="preserve"> struggles. </w:t>
      </w:r>
    </w:p>
    <w:p w14:paraId="753DA759" w14:textId="77777777" w:rsidR="00600E26" w:rsidRPr="007E7130" w:rsidRDefault="00600E26" w:rsidP="0082360C">
      <w:pPr>
        <w:ind w:firstLine="360"/>
        <w:rPr>
          <w:rFonts w:ascii="Times New Roman" w:hAnsi="Times New Roman" w:cs="Times New Roman"/>
        </w:rPr>
      </w:pPr>
    </w:p>
    <w:p w14:paraId="6406D021" w14:textId="77777777" w:rsidR="00E671A2" w:rsidRPr="007E7130" w:rsidRDefault="00E671A2" w:rsidP="00E671A2">
      <w:pPr>
        <w:rPr>
          <w:rFonts w:ascii="Times New Roman" w:hAnsi="Times New Roman" w:cs="Times New Roman"/>
        </w:rPr>
      </w:pPr>
    </w:p>
    <w:p w14:paraId="561BE0C6" w14:textId="3DAD4945" w:rsidR="00E671A2" w:rsidRPr="007E7130" w:rsidRDefault="00E671A2" w:rsidP="00E671A2">
      <w:pPr>
        <w:rPr>
          <w:rFonts w:ascii="Times New Roman" w:hAnsi="Times New Roman" w:cs="Times New Roman"/>
        </w:rPr>
      </w:pPr>
    </w:p>
    <w:p w14:paraId="19138E73" w14:textId="1E4C8ACD" w:rsidR="00E671A2" w:rsidRPr="007E7130" w:rsidRDefault="00E671A2">
      <w:pPr>
        <w:rPr>
          <w:rFonts w:ascii="Times New Roman" w:hAnsi="Times New Roman" w:cs="Times New Roman"/>
        </w:rPr>
      </w:pPr>
      <w:r w:rsidRPr="007E7130">
        <w:rPr>
          <w:rFonts w:ascii="Times New Roman" w:hAnsi="Times New Roman" w:cs="Times New Roman"/>
        </w:rPr>
        <w:br w:type="page"/>
      </w:r>
    </w:p>
    <w:p w14:paraId="797596B6" w14:textId="6B1DD41B" w:rsidR="00E671A2" w:rsidRPr="007E7130" w:rsidRDefault="00E671A2" w:rsidP="00E671A2">
      <w:pPr>
        <w:rPr>
          <w:rFonts w:ascii="Times New Roman" w:hAnsi="Times New Roman" w:cs="Times New Roman"/>
          <w:b/>
          <w:bCs/>
        </w:rPr>
      </w:pPr>
      <w:r w:rsidRPr="007E7130">
        <w:rPr>
          <w:rFonts w:ascii="Times New Roman" w:hAnsi="Times New Roman" w:cs="Times New Roman"/>
          <w:b/>
          <w:bCs/>
        </w:rPr>
        <w:lastRenderedPageBreak/>
        <w:t>References</w:t>
      </w:r>
    </w:p>
    <w:p w14:paraId="0301788E" w14:textId="02E7F559" w:rsidR="00047AD1" w:rsidRDefault="00047AD1" w:rsidP="00E671A2">
      <w:pPr>
        <w:ind w:right="-432"/>
        <w:rPr>
          <w:rFonts w:ascii="Times New Roman" w:hAnsi="Times New Roman" w:cs="Times New Roman"/>
        </w:rPr>
      </w:pPr>
      <w:r>
        <w:rPr>
          <w:rFonts w:ascii="Times New Roman" w:hAnsi="Times New Roman" w:cs="Times New Roman"/>
        </w:rPr>
        <w:t>Anderson, Luvell. 2017. “</w:t>
      </w:r>
      <w:r w:rsidR="00344D8E">
        <w:rPr>
          <w:rFonts w:ascii="Times New Roman" w:hAnsi="Times New Roman" w:cs="Times New Roman"/>
        </w:rPr>
        <w:t xml:space="preserve">Epistemic Injustice and the Philosophy of Race.” In </w:t>
      </w:r>
      <w:r w:rsidR="00344D8E" w:rsidRPr="009B003B">
        <w:rPr>
          <w:rFonts w:ascii="Times New Roman" w:hAnsi="Times New Roman" w:cs="Times New Roman"/>
        </w:rPr>
        <w:t>I</w:t>
      </w:r>
      <w:r w:rsidR="00344D8E">
        <w:rPr>
          <w:rFonts w:ascii="Times New Roman" w:hAnsi="Times New Roman" w:cs="Times New Roman"/>
        </w:rPr>
        <w:t>.</w:t>
      </w:r>
      <w:r w:rsidR="00344D8E" w:rsidRPr="009B003B">
        <w:rPr>
          <w:rFonts w:ascii="Times New Roman" w:hAnsi="Times New Roman" w:cs="Times New Roman"/>
        </w:rPr>
        <w:t xml:space="preserve"> J</w:t>
      </w:r>
      <w:r w:rsidR="00344D8E">
        <w:rPr>
          <w:rFonts w:ascii="Times New Roman" w:hAnsi="Times New Roman" w:cs="Times New Roman"/>
        </w:rPr>
        <w:t xml:space="preserve">. </w:t>
      </w:r>
      <w:r w:rsidR="00344D8E" w:rsidRPr="009B003B">
        <w:rPr>
          <w:rFonts w:ascii="Times New Roman" w:hAnsi="Times New Roman" w:cs="Times New Roman"/>
        </w:rPr>
        <w:t>Kidd, J</w:t>
      </w:r>
      <w:r w:rsidR="00344D8E">
        <w:rPr>
          <w:rFonts w:ascii="Times New Roman" w:hAnsi="Times New Roman" w:cs="Times New Roman"/>
        </w:rPr>
        <w:t>.</w:t>
      </w:r>
      <w:r w:rsidR="00344D8E" w:rsidRPr="009B003B">
        <w:rPr>
          <w:rFonts w:ascii="Times New Roman" w:hAnsi="Times New Roman" w:cs="Times New Roman"/>
        </w:rPr>
        <w:t xml:space="preserve"> Medina, G</w:t>
      </w:r>
      <w:r w:rsidR="00344D8E">
        <w:rPr>
          <w:rFonts w:ascii="Times New Roman" w:hAnsi="Times New Roman" w:cs="Times New Roman"/>
        </w:rPr>
        <w:t>.</w:t>
      </w:r>
      <w:r w:rsidR="00344D8E" w:rsidRPr="009B003B">
        <w:rPr>
          <w:rFonts w:ascii="Times New Roman" w:hAnsi="Times New Roman" w:cs="Times New Roman"/>
        </w:rPr>
        <w:t xml:space="preserve"> </w:t>
      </w:r>
      <w:proofErr w:type="spellStart"/>
      <w:r w:rsidR="00344D8E" w:rsidRPr="009B003B">
        <w:rPr>
          <w:rFonts w:ascii="Times New Roman" w:hAnsi="Times New Roman" w:cs="Times New Roman"/>
        </w:rPr>
        <w:t>Pohlhaus</w:t>
      </w:r>
      <w:proofErr w:type="spellEnd"/>
      <w:r w:rsidR="00344D8E" w:rsidRPr="009B003B">
        <w:rPr>
          <w:rFonts w:ascii="Times New Roman" w:hAnsi="Times New Roman" w:cs="Times New Roman"/>
        </w:rPr>
        <w:t xml:space="preserve">, Jr. (eds.), </w:t>
      </w:r>
      <w:r w:rsidR="00344D8E" w:rsidRPr="009B003B">
        <w:rPr>
          <w:rFonts w:ascii="Times New Roman" w:hAnsi="Times New Roman" w:cs="Times New Roman"/>
          <w:i/>
          <w:iCs/>
        </w:rPr>
        <w:t>The Routledge Handbook of Epistemic Injustice</w:t>
      </w:r>
      <w:r w:rsidR="00344D8E" w:rsidRPr="009B003B">
        <w:rPr>
          <w:rFonts w:ascii="Times New Roman" w:hAnsi="Times New Roman" w:cs="Times New Roman"/>
          <w:iCs/>
        </w:rPr>
        <w:t xml:space="preserve">. </w:t>
      </w:r>
      <w:r w:rsidR="00344D8E" w:rsidRPr="009B003B">
        <w:rPr>
          <w:rFonts w:ascii="Times New Roman" w:hAnsi="Times New Roman" w:cs="Times New Roman"/>
        </w:rPr>
        <w:t>New York: Routledge, pp. 1</w:t>
      </w:r>
      <w:r w:rsidR="00344D8E">
        <w:rPr>
          <w:rFonts w:ascii="Times New Roman" w:hAnsi="Times New Roman" w:cs="Times New Roman"/>
        </w:rPr>
        <w:t>39</w:t>
      </w:r>
      <w:r w:rsidR="00344D8E" w:rsidRPr="009B003B">
        <w:rPr>
          <w:rFonts w:ascii="Times New Roman" w:hAnsi="Times New Roman" w:cs="Times New Roman"/>
        </w:rPr>
        <w:t>-</w:t>
      </w:r>
      <w:r w:rsidR="00344D8E">
        <w:rPr>
          <w:rFonts w:ascii="Times New Roman" w:hAnsi="Times New Roman" w:cs="Times New Roman"/>
        </w:rPr>
        <w:t>48</w:t>
      </w:r>
      <w:r w:rsidR="00344D8E" w:rsidRPr="009B003B">
        <w:rPr>
          <w:rFonts w:ascii="Times New Roman" w:hAnsi="Times New Roman" w:cs="Times New Roman"/>
        </w:rPr>
        <w:t>.</w:t>
      </w:r>
    </w:p>
    <w:p w14:paraId="737863B4" w14:textId="7A5AA88F" w:rsidR="00E671A2" w:rsidRPr="007E7130" w:rsidRDefault="00E671A2" w:rsidP="00E671A2">
      <w:pPr>
        <w:ind w:right="-432"/>
        <w:rPr>
          <w:rFonts w:ascii="Times New Roman" w:hAnsi="Times New Roman" w:cs="Times New Roman"/>
        </w:rPr>
      </w:pPr>
      <w:r w:rsidRPr="007E7130">
        <w:rPr>
          <w:rFonts w:ascii="Times New Roman" w:hAnsi="Times New Roman" w:cs="Times New Roman"/>
        </w:rPr>
        <w:t xml:space="preserve">Bernasconi, Robert. 2007. “On Needing Not to Know and Forgetting What One Never Knew: The Epistemology of Ignorance in Fanon’s Critique of Sartre.” In </w:t>
      </w:r>
      <w:r w:rsidRPr="007E7130">
        <w:rPr>
          <w:rFonts w:ascii="Times New Roman" w:hAnsi="Times New Roman" w:cs="Times New Roman"/>
          <w:i/>
          <w:iCs/>
        </w:rPr>
        <w:t>Race and Epistemologies of Ignorance</w:t>
      </w:r>
      <w:r w:rsidRPr="007E7130">
        <w:rPr>
          <w:rFonts w:ascii="Times New Roman" w:hAnsi="Times New Roman" w:cs="Times New Roman"/>
        </w:rPr>
        <w:t>, edited by Shannon Sullivan and Nancy Tuana, 11–38. Albany: SUNY Press.</w:t>
      </w:r>
    </w:p>
    <w:p w14:paraId="0ABB1052" w14:textId="11143FB9" w:rsidR="00AF2E4E" w:rsidRPr="007E7130" w:rsidRDefault="00AF2E4E" w:rsidP="00E671A2">
      <w:pPr>
        <w:ind w:right="-432"/>
        <w:rPr>
          <w:rFonts w:ascii="Times New Roman" w:hAnsi="Times New Roman" w:cs="Times New Roman"/>
        </w:rPr>
      </w:pPr>
      <w:r w:rsidRPr="007E7130">
        <w:rPr>
          <w:rFonts w:ascii="Times New Roman" w:hAnsi="Times New Roman" w:cs="Times New Roman"/>
        </w:rPr>
        <w:t xml:space="preserve">Fanon, Frantz. 1952. </w:t>
      </w:r>
      <w:r w:rsidRPr="007E7130">
        <w:rPr>
          <w:rFonts w:ascii="Times New Roman" w:hAnsi="Times New Roman" w:cs="Times New Roman"/>
          <w:i/>
          <w:iCs/>
        </w:rPr>
        <w:t>Black Skins, White Masks</w:t>
      </w:r>
      <w:r w:rsidRPr="007E7130">
        <w:rPr>
          <w:rFonts w:ascii="Times New Roman" w:hAnsi="Times New Roman" w:cs="Times New Roman"/>
        </w:rPr>
        <w:t>. New York: Grove Press.</w:t>
      </w:r>
    </w:p>
    <w:p w14:paraId="05077F95" w14:textId="537416E9" w:rsidR="008F49EE" w:rsidRDefault="008F49EE" w:rsidP="00E671A2">
      <w:pPr>
        <w:ind w:right="-432"/>
        <w:rPr>
          <w:rFonts w:ascii="Times New Roman" w:hAnsi="Times New Roman" w:cs="Times New Roman"/>
        </w:rPr>
      </w:pPr>
      <w:r w:rsidRPr="007E7130">
        <w:rPr>
          <w:rFonts w:ascii="Times New Roman" w:hAnsi="Times New Roman" w:cs="Times New Roman"/>
        </w:rPr>
        <w:t xml:space="preserve">Freire, Paulo. 1968/2000. </w:t>
      </w:r>
      <w:r w:rsidRPr="007E7130">
        <w:rPr>
          <w:rFonts w:ascii="Times New Roman" w:hAnsi="Times New Roman" w:cs="Times New Roman"/>
          <w:i/>
          <w:iCs/>
        </w:rPr>
        <w:t>Pedagogy of the Oppressed</w:t>
      </w:r>
      <w:r w:rsidRPr="007E7130">
        <w:rPr>
          <w:rFonts w:ascii="Times New Roman" w:hAnsi="Times New Roman" w:cs="Times New Roman"/>
        </w:rPr>
        <w:t>. London: Continuum.</w:t>
      </w:r>
    </w:p>
    <w:p w14:paraId="29BB7263" w14:textId="57746581" w:rsidR="00E85A32" w:rsidRPr="007E7130" w:rsidRDefault="00E85A32" w:rsidP="00E85A32">
      <w:pPr>
        <w:rPr>
          <w:rFonts w:ascii="Times New Roman" w:hAnsi="Times New Roman" w:cs="Times New Roman"/>
        </w:rPr>
      </w:pPr>
      <w:r>
        <w:rPr>
          <w:rFonts w:ascii="Times New Roman" w:hAnsi="Times New Roman" w:cs="Times New Roman"/>
        </w:rPr>
        <w:t>Hill Collins, Patricia. 2017. “Intersectionality and Epistemic Injustice</w:t>
      </w:r>
      <w:r w:rsidR="00344D8E">
        <w:rPr>
          <w:rFonts w:ascii="Times New Roman" w:hAnsi="Times New Roman" w:cs="Times New Roman"/>
        </w:rPr>
        <w:t>.</w:t>
      </w:r>
      <w:r>
        <w:rPr>
          <w:rFonts w:ascii="Times New Roman" w:hAnsi="Times New Roman" w:cs="Times New Roman"/>
        </w:rPr>
        <w:t xml:space="preserve">” </w:t>
      </w:r>
      <w:r w:rsidR="00344D8E">
        <w:rPr>
          <w:rFonts w:ascii="Times New Roman" w:hAnsi="Times New Roman" w:cs="Times New Roman"/>
        </w:rPr>
        <w:t>I</w:t>
      </w:r>
      <w:r>
        <w:rPr>
          <w:rFonts w:ascii="Times New Roman" w:hAnsi="Times New Roman" w:cs="Times New Roman"/>
        </w:rPr>
        <w:t xml:space="preserve">n </w:t>
      </w:r>
      <w:r w:rsidRPr="009B003B">
        <w:rPr>
          <w:rFonts w:ascii="Times New Roman" w:hAnsi="Times New Roman" w:cs="Times New Roman"/>
        </w:rPr>
        <w:t>I</w:t>
      </w:r>
      <w:r>
        <w:rPr>
          <w:rFonts w:ascii="Times New Roman" w:hAnsi="Times New Roman" w:cs="Times New Roman"/>
        </w:rPr>
        <w:t>.</w:t>
      </w:r>
      <w:r w:rsidRPr="009B003B">
        <w:rPr>
          <w:rFonts w:ascii="Times New Roman" w:hAnsi="Times New Roman" w:cs="Times New Roman"/>
        </w:rPr>
        <w:t xml:space="preserve"> J</w:t>
      </w:r>
      <w:r>
        <w:rPr>
          <w:rFonts w:ascii="Times New Roman" w:hAnsi="Times New Roman" w:cs="Times New Roman"/>
        </w:rPr>
        <w:t xml:space="preserve">. </w:t>
      </w:r>
      <w:r w:rsidRPr="009B003B">
        <w:rPr>
          <w:rFonts w:ascii="Times New Roman" w:hAnsi="Times New Roman" w:cs="Times New Roman"/>
        </w:rPr>
        <w:t>Kidd, J</w:t>
      </w:r>
      <w:r>
        <w:rPr>
          <w:rFonts w:ascii="Times New Roman" w:hAnsi="Times New Roman" w:cs="Times New Roman"/>
        </w:rPr>
        <w:t>.</w:t>
      </w:r>
      <w:r w:rsidRPr="009B003B">
        <w:rPr>
          <w:rFonts w:ascii="Times New Roman" w:hAnsi="Times New Roman" w:cs="Times New Roman"/>
        </w:rPr>
        <w:t xml:space="preserve"> Medina, G</w:t>
      </w:r>
      <w:r>
        <w:rPr>
          <w:rFonts w:ascii="Times New Roman" w:hAnsi="Times New Roman" w:cs="Times New Roman"/>
        </w:rPr>
        <w:t>.</w:t>
      </w:r>
      <w:r w:rsidRPr="009B003B">
        <w:rPr>
          <w:rFonts w:ascii="Times New Roman" w:hAnsi="Times New Roman" w:cs="Times New Roman"/>
        </w:rPr>
        <w:t xml:space="preserve"> </w:t>
      </w:r>
      <w:proofErr w:type="spellStart"/>
      <w:r w:rsidRPr="009B003B">
        <w:rPr>
          <w:rFonts w:ascii="Times New Roman" w:hAnsi="Times New Roman" w:cs="Times New Roman"/>
        </w:rPr>
        <w:t>Pohlhaus</w:t>
      </w:r>
      <w:proofErr w:type="spellEnd"/>
      <w:r w:rsidRPr="009B003B">
        <w:rPr>
          <w:rFonts w:ascii="Times New Roman" w:hAnsi="Times New Roman" w:cs="Times New Roman"/>
        </w:rPr>
        <w:t xml:space="preserve">, Jr. (eds.), </w:t>
      </w:r>
      <w:r w:rsidRPr="009B003B">
        <w:rPr>
          <w:rFonts w:ascii="Times New Roman" w:hAnsi="Times New Roman" w:cs="Times New Roman"/>
          <w:i/>
          <w:iCs/>
        </w:rPr>
        <w:t>The Routledge Handbook of Epistemic Injustice</w:t>
      </w:r>
      <w:r w:rsidRPr="009B003B">
        <w:rPr>
          <w:rFonts w:ascii="Times New Roman" w:hAnsi="Times New Roman" w:cs="Times New Roman"/>
          <w:iCs/>
        </w:rPr>
        <w:t xml:space="preserve">. </w:t>
      </w:r>
      <w:r w:rsidRPr="009B003B">
        <w:rPr>
          <w:rFonts w:ascii="Times New Roman" w:hAnsi="Times New Roman" w:cs="Times New Roman"/>
        </w:rPr>
        <w:t>New York: Routledge, pp. 1</w:t>
      </w:r>
      <w:r>
        <w:rPr>
          <w:rFonts w:ascii="Times New Roman" w:hAnsi="Times New Roman" w:cs="Times New Roman"/>
        </w:rPr>
        <w:t>15</w:t>
      </w:r>
      <w:r w:rsidRPr="009B003B">
        <w:rPr>
          <w:rFonts w:ascii="Times New Roman" w:hAnsi="Times New Roman" w:cs="Times New Roman"/>
        </w:rPr>
        <w:t>-</w:t>
      </w:r>
      <w:r>
        <w:rPr>
          <w:rFonts w:ascii="Times New Roman" w:hAnsi="Times New Roman" w:cs="Times New Roman"/>
        </w:rPr>
        <w:t>24</w:t>
      </w:r>
      <w:r w:rsidRPr="009B003B">
        <w:rPr>
          <w:rFonts w:ascii="Times New Roman" w:hAnsi="Times New Roman" w:cs="Times New Roman"/>
        </w:rPr>
        <w:t>.</w:t>
      </w:r>
    </w:p>
    <w:p w14:paraId="444DECF5" w14:textId="62B39606" w:rsidR="007529CC" w:rsidRPr="007E7130" w:rsidRDefault="007529CC" w:rsidP="007529CC">
      <w:pPr>
        <w:ind w:right="-432"/>
        <w:rPr>
          <w:rFonts w:ascii="Times New Roman" w:hAnsi="Times New Roman" w:cs="Times New Roman"/>
        </w:rPr>
      </w:pPr>
      <w:r w:rsidRPr="007E7130">
        <w:rPr>
          <w:rFonts w:ascii="Times New Roman" w:hAnsi="Times New Roman" w:cs="Times New Roman"/>
        </w:rPr>
        <w:t xml:space="preserve">hooks, bell. 1994. </w:t>
      </w:r>
      <w:r w:rsidRPr="007E7130">
        <w:rPr>
          <w:rFonts w:ascii="Times New Roman" w:hAnsi="Times New Roman" w:cs="Times New Roman"/>
          <w:i/>
          <w:iCs/>
        </w:rPr>
        <w:t>Teaching to Transgress: Education as the Practice of Freedom</w:t>
      </w:r>
      <w:r w:rsidRPr="007E7130">
        <w:rPr>
          <w:rFonts w:ascii="Times New Roman" w:hAnsi="Times New Roman" w:cs="Times New Roman"/>
        </w:rPr>
        <w:t>. New York: Routledge.</w:t>
      </w:r>
    </w:p>
    <w:p w14:paraId="45FCE4A8" w14:textId="77777777" w:rsidR="00E671A2" w:rsidRPr="007E7130" w:rsidRDefault="00E671A2" w:rsidP="00E671A2">
      <w:pPr>
        <w:ind w:right="-432"/>
        <w:rPr>
          <w:rFonts w:ascii="Times New Roman" w:hAnsi="Times New Roman" w:cs="Times New Roman"/>
        </w:rPr>
      </w:pPr>
      <w:r w:rsidRPr="007E7130">
        <w:rPr>
          <w:rFonts w:ascii="Times New Roman" w:hAnsi="Times New Roman" w:cs="Times New Roman"/>
        </w:rPr>
        <w:t xml:space="preserve">King, Martin Luther Jr. 1963/1990. </w:t>
      </w:r>
      <w:r w:rsidRPr="007E7130">
        <w:rPr>
          <w:rFonts w:ascii="Times New Roman" w:hAnsi="Times New Roman" w:cs="Times New Roman"/>
          <w:i/>
          <w:iCs/>
        </w:rPr>
        <w:t>I Have a Dream and Letter from Birmingham Jail</w:t>
      </w:r>
      <w:r w:rsidRPr="007E7130">
        <w:rPr>
          <w:rFonts w:ascii="Times New Roman" w:hAnsi="Times New Roman" w:cs="Times New Roman"/>
        </w:rPr>
        <w:t>. Logan, IA: Perfection Learning.</w:t>
      </w:r>
    </w:p>
    <w:p w14:paraId="16C717C7" w14:textId="004105F1" w:rsidR="00883501" w:rsidRDefault="00883501" w:rsidP="00E671A2">
      <w:pPr>
        <w:ind w:right="-432"/>
        <w:rPr>
          <w:rFonts w:ascii="Times New Roman" w:hAnsi="Times New Roman" w:cs="Times New Roman"/>
        </w:rPr>
      </w:pPr>
      <w:r w:rsidRPr="007E7130">
        <w:rPr>
          <w:rFonts w:ascii="Times New Roman" w:hAnsi="Times New Roman" w:cs="Times New Roman"/>
        </w:rPr>
        <w:t xml:space="preserve">Lugones, María. 2003. </w:t>
      </w:r>
      <w:r w:rsidRPr="007E7130">
        <w:rPr>
          <w:rFonts w:ascii="Times New Roman" w:hAnsi="Times New Roman" w:cs="Times New Roman"/>
          <w:i/>
          <w:iCs/>
        </w:rPr>
        <w:t>Pilgrimages/</w:t>
      </w:r>
      <w:proofErr w:type="spellStart"/>
      <w:r w:rsidRPr="007E7130">
        <w:rPr>
          <w:rFonts w:ascii="Times New Roman" w:hAnsi="Times New Roman" w:cs="Times New Roman"/>
          <w:i/>
          <w:iCs/>
        </w:rPr>
        <w:t>Peregrinajes</w:t>
      </w:r>
      <w:proofErr w:type="spellEnd"/>
      <w:r w:rsidRPr="007E7130">
        <w:rPr>
          <w:rFonts w:ascii="Times New Roman" w:hAnsi="Times New Roman" w:cs="Times New Roman"/>
          <w:i/>
          <w:iCs/>
        </w:rPr>
        <w:t>: Theorizing Coalition Against Multiple Oppressions</w:t>
      </w:r>
      <w:r w:rsidRPr="007E7130">
        <w:rPr>
          <w:rFonts w:ascii="Times New Roman" w:hAnsi="Times New Roman" w:cs="Times New Roman"/>
        </w:rPr>
        <w:t xml:space="preserve">. Lanham, Maryland: Roman &amp; Littlefield. </w:t>
      </w:r>
    </w:p>
    <w:p w14:paraId="792361B1" w14:textId="71997F99" w:rsidR="005146DE" w:rsidRPr="007E7130" w:rsidRDefault="005146DE" w:rsidP="00E671A2">
      <w:pPr>
        <w:ind w:right="-432"/>
        <w:rPr>
          <w:rFonts w:ascii="Times New Roman" w:hAnsi="Times New Roman" w:cs="Times New Roman"/>
        </w:rPr>
      </w:pPr>
      <w:r w:rsidRPr="007E7130">
        <w:rPr>
          <w:rFonts w:ascii="Times New Roman" w:hAnsi="Times New Roman" w:cs="Times New Roman"/>
        </w:rPr>
        <w:t>Medina, José. 202</w:t>
      </w:r>
      <w:r w:rsidR="00226E8A">
        <w:rPr>
          <w:rFonts w:ascii="Times New Roman" w:hAnsi="Times New Roman" w:cs="Times New Roman"/>
        </w:rPr>
        <w:t>4</w:t>
      </w:r>
      <w:r w:rsidRPr="007E7130">
        <w:rPr>
          <w:rFonts w:ascii="Times New Roman" w:hAnsi="Times New Roman" w:cs="Times New Roman"/>
        </w:rPr>
        <w:t>.</w:t>
      </w:r>
      <w:r>
        <w:rPr>
          <w:rFonts w:ascii="Times New Roman" w:hAnsi="Times New Roman" w:cs="Times New Roman"/>
        </w:rPr>
        <w:t xml:space="preserve"> </w:t>
      </w:r>
      <w:r w:rsidR="00226E8A" w:rsidRPr="00226E8A">
        <w:rPr>
          <w:rFonts w:ascii="Times New Roman" w:hAnsi="Times New Roman" w:cs="Times New Roman"/>
        </w:rPr>
        <w:t xml:space="preserve">“Aesthetic Resistance: Reimagining Critical Epistemology and the Grammars of Silence,” </w:t>
      </w:r>
      <w:r w:rsidR="00226E8A" w:rsidRPr="00226E8A">
        <w:rPr>
          <w:rFonts w:ascii="Times New Roman" w:hAnsi="Times New Roman" w:cs="Times New Roman"/>
          <w:i/>
          <w:iCs/>
        </w:rPr>
        <w:t>Social Epistemology</w:t>
      </w:r>
      <w:r w:rsidR="00226E8A" w:rsidRPr="00226E8A">
        <w:rPr>
          <w:rFonts w:ascii="Times New Roman" w:hAnsi="Times New Roman" w:cs="Times New Roman"/>
        </w:rPr>
        <w:t xml:space="preserve"> October 2024, 1-11.</w:t>
      </w:r>
    </w:p>
    <w:p w14:paraId="5E612A3A" w14:textId="77777777" w:rsidR="00E671A2" w:rsidRDefault="00E671A2" w:rsidP="00E671A2">
      <w:pPr>
        <w:ind w:right="-432"/>
        <w:rPr>
          <w:rFonts w:ascii="Times New Roman" w:hAnsi="Times New Roman" w:cs="Times New Roman"/>
        </w:rPr>
      </w:pPr>
      <w:r w:rsidRPr="007E7130">
        <w:rPr>
          <w:rFonts w:ascii="Times New Roman" w:hAnsi="Times New Roman" w:cs="Times New Roman"/>
        </w:rPr>
        <w:t xml:space="preserve">Medina, José. 2023. </w:t>
      </w:r>
      <w:r w:rsidRPr="007E7130">
        <w:rPr>
          <w:rFonts w:ascii="Times New Roman" w:hAnsi="Times New Roman" w:cs="Times New Roman"/>
          <w:i/>
          <w:iCs/>
        </w:rPr>
        <w:t>The Epistemology of Protest: Silencing, Epistemic Activism, and the Communicative Life of Resistance</w:t>
      </w:r>
      <w:r w:rsidRPr="007E7130">
        <w:rPr>
          <w:rFonts w:ascii="Times New Roman" w:hAnsi="Times New Roman" w:cs="Times New Roman"/>
        </w:rPr>
        <w:t>. New York: Oxford University Press.</w:t>
      </w:r>
    </w:p>
    <w:p w14:paraId="086E02C1" w14:textId="793C41FA" w:rsidR="007F6599" w:rsidRPr="007E7130" w:rsidRDefault="007F6599" w:rsidP="00E671A2">
      <w:pPr>
        <w:ind w:right="-432"/>
        <w:rPr>
          <w:rFonts w:ascii="Times New Roman" w:hAnsi="Times New Roman" w:cs="Times New Roman"/>
        </w:rPr>
      </w:pPr>
      <w:r w:rsidRPr="007E7130">
        <w:rPr>
          <w:rFonts w:ascii="Times New Roman" w:hAnsi="Times New Roman" w:cs="Times New Roman"/>
        </w:rPr>
        <w:t>Medina, José. 202</w:t>
      </w:r>
      <w:r>
        <w:rPr>
          <w:rFonts w:ascii="Times New Roman" w:hAnsi="Times New Roman" w:cs="Times New Roman"/>
        </w:rPr>
        <w:t>2</w:t>
      </w:r>
      <w:r w:rsidRPr="007E7130">
        <w:rPr>
          <w:rFonts w:ascii="Times New Roman" w:hAnsi="Times New Roman" w:cs="Times New Roman"/>
        </w:rPr>
        <w:t xml:space="preserve">. </w:t>
      </w:r>
      <w:r w:rsidRPr="007F6599">
        <w:rPr>
          <w:rFonts w:ascii="Times New Roman" w:hAnsi="Times New Roman" w:cs="Times New Roman"/>
        </w:rPr>
        <w:t>“Group agential epistemic injustice: Epistemic disempowerment and critical defanging of group epistemic agency,” Philosophical Issues 32 (2022), 320-334.</w:t>
      </w:r>
    </w:p>
    <w:p w14:paraId="13C3BF85" w14:textId="77777777" w:rsidR="007F6599" w:rsidRPr="007E7130" w:rsidRDefault="007F6599" w:rsidP="007F6599">
      <w:pPr>
        <w:ind w:right="-432"/>
        <w:rPr>
          <w:rFonts w:ascii="Times New Roman" w:hAnsi="Times New Roman" w:cs="Times New Roman"/>
        </w:rPr>
      </w:pPr>
      <w:r w:rsidRPr="007E7130">
        <w:rPr>
          <w:rFonts w:ascii="Times New Roman" w:hAnsi="Times New Roman" w:cs="Times New Roman"/>
        </w:rPr>
        <w:t xml:space="preserve">Medina, José. 2013. </w:t>
      </w:r>
      <w:r w:rsidRPr="007E7130">
        <w:rPr>
          <w:rFonts w:ascii="Times New Roman" w:hAnsi="Times New Roman" w:cs="Times New Roman"/>
          <w:i/>
          <w:iCs/>
        </w:rPr>
        <w:t>The Epistemology of Resistance: Gender and Racial Oppression, Epistemic Injustice, and Resistant Imagination</w:t>
      </w:r>
      <w:r w:rsidRPr="007E7130">
        <w:rPr>
          <w:rFonts w:ascii="Times New Roman" w:hAnsi="Times New Roman" w:cs="Times New Roman"/>
        </w:rPr>
        <w:t>. New York: Oxford University Press.</w:t>
      </w:r>
    </w:p>
    <w:p w14:paraId="59A89399" w14:textId="554505FC" w:rsidR="008B64F8" w:rsidRPr="007E7130" w:rsidRDefault="008B64F8" w:rsidP="008B64F8">
      <w:pPr>
        <w:ind w:right="-432"/>
        <w:rPr>
          <w:rFonts w:ascii="Times New Roman" w:hAnsi="Times New Roman" w:cs="Times New Roman"/>
        </w:rPr>
      </w:pPr>
      <w:proofErr w:type="spellStart"/>
      <w:r w:rsidRPr="007E7130">
        <w:rPr>
          <w:rFonts w:ascii="Times New Roman" w:hAnsi="Times New Roman" w:cs="Times New Roman"/>
        </w:rPr>
        <w:t>Mignolo</w:t>
      </w:r>
      <w:proofErr w:type="spellEnd"/>
      <w:r w:rsidRPr="007E7130">
        <w:rPr>
          <w:rFonts w:ascii="Times New Roman" w:hAnsi="Times New Roman" w:cs="Times New Roman"/>
        </w:rPr>
        <w:t xml:space="preserve">, </w:t>
      </w:r>
      <w:proofErr w:type="spellStart"/>
      <w:r w:rsidRPr="007E7130">
        <w:rPr>
          <w:rFonts w:ascii="Times New Roman" w:hAnsi="Times New Roman" w:cs="Times New Roman"/>
        </w:rPr>
        <w:t>Waalter</w:t>
      </w:r>
      <w:proofErr w:type="spellEnd"/>
      <w:r w:rsidRPr="007E7130">
        <w:rPr>
          <w:rFonts w:ascii="Times New Roman" w:hAnsi="Times New Roman" w:cs="Times New Roman"/>
        </w:rPr>
        <w:t xml:space="preserve">. 2009. “Epistemic Disobedience, Independent Thought and De-Colonial Freedom.” </w:t>
      </w:r>
      <w:r w:rsidRPr="007E7130">
        <w:rPr>
          <w:rFonts w:ascii="Times New Roman" w:hAnsi="Times New Roman" w:cs="Times New Roman"/>
          <w:i/>
          <w:iCs/>
        </w:rPr>
        <w:t>Theory, Culture &amp; Society 26</w:t>
      </w:r>
      <w:r w:rsidRPr="007E7130">
        <w:rPr>
          <w:rFonts w:ascii="Times New Roman" w:hAnsi="Times New Roman" w:cs="Times New Roman"/>
        </w:rPr>
        <w:t xml:space="preserve"> (7–8): 1-23.</w:t>
      </w:r>
    </w:p>
    <w:p w14:paraId="509DEE40" w14:textId="77777777" w:rsidR="00E671A2" w:rsidRDefault="00E671A2" w:rsidP="00E671A2">
      <w:pPr>
        <w:ind w:right="-432"/>
        <w:rPr>
          <w:rFonts w:ascii="Times New Roman" w:hAnsi="Times New Roman" w:cs="Times New Roman"/>
        </w:rPr>
      </w:pPr>
      <w:r w:rsidRPr="007E7130">
        <w:rPr>
          <w:rFonts w:ascii="Times New Roman" w:hAnsi="Times New Roman" w:cs="Times New Roman"/>
        </w:rPr>
        <w:t xml:space="preserve">Mills, Charles. 2007. “White Ignorance.” In </w:t>
      </w:r>
      <w:r w:rsidRPr="007E7130">
        <w:rPr>
          <w:rFonts w:ascii="Times New Roman" w:hAnsi="Times New Roman" w:cs="Times New Roman"/>
          <w:i/>
          <w:iCs/>
        </w:rPr>
        <w:t>Race and Epistemologies of Ignorance</w:t>
      </w:r>
      <w:r w:rsidRPr="007E7130">
        <w:rPr>
          <w:rFonts w:ascii="Times New Roman" w:hAnsi="Times New Roman" w:cs="Times New Roman"/>
        </w:rPr>
        <w:t>, edited by Shannon Sullivan and Nancy Tuana, 11–38. Albany: SUNY Press.</w:t>
      </w:r>
    </w:p>
    <w:p w14:paraId="7F9FB955" w14:textId="7C9FA3A9" w:rsidR="00AF2E4E" w:rsidRPr="007E7130" w:rsidRDefault="00AF2E4E" w:rsidP="00E671A2">
      <w:pPr>
        <w:ind w:right="-432"/>
        <w:rPr>
          <w:rFonts w:ascii="Times New Roman" w:hAnsi="Times New Roman" w:cs="Times New Roman"/>
        </w:rPr>
      </w:pPr>
      <w:r w:rsidRPr="007E7130">
        <w:rPr>
          <w:rFonts w:ascii="Times New Roman" w:hAnsi="Times New Roman" w:cs="Times New Roman"/>
        </w:rPr>
        <w:t xml:space="preserve">Mohanty, Chandra </w:t>
      </w:r>
      <w:proofErr w:type="spellStart"/>
      <w:r w:rsidRPr="007E7130">
        <w:rPr>
          <w:rFonts w:ascii="Times New Roman" w:hAnsi="Times New Roman" w:cs="Times New Roman"/>
        </w:rPr>
        <w:t>Talpede</w:t>
      </w:r>
      <w:proofErr w:type="spellEnd"/>
      <w:r w:rsidRPr="007E7130">
        <w:rPr>
          <w:rFonts w:ascii="Times New Roman" w:hAnsi="Times New Roman" w:cs="Times New Roman"/>
        </w:rPr>
        <w:t xml:space="preserve">. 1984. “Under Western Eyes: Feminist Scholarship and Colonial Discourses.” </w:t>
      </w:r>
      <w:r w:rsidRPr="007E7130">
        <w:rPr>
          <w:rFonts w:ascii="Times New Roman" w:hAnsi="Times New Roman" w:cs="Times New Roman"/>
          <w:i/>
          <w:iCs/>
        </w:rPr>
        <w:t>Boundary 2</w:t>
      </w:r>
      <w:r w:rsidRPr="007E7130">
        <w:rPr>
          <w:rFonts w:ascii="Times New Roman" w:hAnsi="Times New Roman" w:cs="Times New Roman"/>
        </w:rPr>
        <w:t xml:space="preserve"> (12-13): 333-358.</w:t>
      </w:r>
    </w:p>
    <w:p w14:paraId="5A0A4DB5" w14:textId="77777777" w:rsidR="00CD6B99" w:rsidRDefault="00CD6B99" w:rsidP="00CD6B99">
      <w:pPr>
        <w:ind w:right="-432"/>
        <w:rPr>
          <w:rFonts w:ascii="Times New Roman" w:hAnsi="Times New Roman" w:cs="Times New Roman"/>
        </w:rPr>
      </w:pPr>
      <w:r>
        <w:rPr>
          <w:rFonts w:ascii="Times New Roman" w:hAnsi="Times New Roman" w:cs="Times New Roman"/>
        </w:rPr>
        <w:lastRenderedPageBreak/>
        <w:t xml:space="preserve">Moody-Adams, Michele. 2022. </w:t>
      </w:r>
      <w:r w:rsidRPr="00CD6B99">
        <w:rPr>
          <w:rFonts w:ascii="Times New Roman" w:hAnsi="Times New Roman" w:cs="Times New Roman"/>
          <w:i/>
          <w:iCs/>
        </w:rPr>
        <w:t>Making Space for Justice: Social Movements, Collective Imagination, and Political Hope</w:t>
      </w:r>
      <w:r>
        <w:rPr>
          <w:rFonts w:ascii="Times New Roman" w:hAnsi="Times New Roman" w:cs="Times New Roman"/>
        </w:rPr>
        <w:t>. New York: Columbia University Press.</w:t>
      </w:r>
    </w:p>
    <w:p w14:paraId="413F8629" w14:textId="5853F810" w:rsidR="00E671A2" w:rsidRPr="007E7130" w:rsidRDefault="00E671A2" w:rsidP="00E671A2">
      <w:pPr>
        <w:ind w:right="-432"/>
        <w:rPr>
          <w:rFonts w:ascii="Times New Roman" w:hAnsi="Times New Roman" w:cs="Times New Roman"/>
        </w:rPr>
      </w:pPr>
      <w:proofErr w:type="spellStart"/>
      <w:r w:rsidRPr="007E7130">
        <w:rPr>
          <w:rFonts w:ascii="Times New Roman" w:hAnsi="Times New Roman" w:cs="Times New Roman"/>
        </w:rPr>
        <w:t>Pohlhaus</w:t>
      </w:r>
      <w:proofErr w:type="spellEnd"/>
      <w:r w:rsidRPr="007E7130">
        <w:rPr>
          <w:rFonts w:ascii="Times New Roman" w:hAnsi="Times New Roman" w:cs="Times New Roman"/>
        </w:rPr>
        <w:t xml:space="preserve">, </w:t>
      </w:r>
      <w:proofErr w:type="spellStart"/>
      <w:r w:rsidRPr="007E7130">
        <w:rPr>
          <w:rFonts w:ascii="Times New Roman" w:hAnsi="Times New Roman" w:cs="Times New Roman"/>
        </w:rPr>
        <w:t>Gaile</w:t>
      </w:r>
      <w:proofErr w:type="spellEnd"/>
      <w:r w:rsidRPr="007E7130">
        <w:rPr>
          <w:rFonts w:ascii="Times New Roman" w:hAnsi="Times New Roman" w:cs="Times New Roman"/>
        </w:rPr>
        <w:t xml:space="preserve">. 2012. “Relational Knowing and Epistemic Injustice: Toward a Theory of Willful Hermeneutical Ignorance.” </w:t>
      </w:r>
      <w:r w:rsidRPr="007E7130">
        <w:rPr>
          <w:rFonts w:ascii="Times New Roman" w:hAnsi="Times New Roman" w:cs="Times New Roman"/>
          <w:i/>
          <w:iCs/>
        </w:rPr>
        <w:t>Hypatia 27</w:t>
      </w:r>
      <w:r w:rsidRPr="007E7130">
        <w:rPr>
          <w:rFonts w:ascii="Times New Roman" w:hAnsi="Times New Roman" w:cs="Times New Roman"/>
        </w:rPr>
        <w:t>: 715-735.</w:t>
      </w:r>
    </w:p>
    <w:p w14:paraId="24D3A4F0" w14:textId="5909D43C" w:rsidR="008B64F8" w:rsidRPr="007E7130" w:rsidRDefault="008B64F8" w:rsidP="00E671A2">
      <w:pPr>
        <w:ind w:right="-432"/>
        <w:rPr>
          <w:rFonts w:ascii="Times New Roman" w:hAnsi="Times New Roman" w:cs="Times New Roman"/>
        </w:rPr>
      </w:pPr>
      <w:r w:rsidRPr="007E7130">
        <w:rPr>
          <w:rFonts w:ascii="Times New Roman" w:hAnsi="Times New Roman" w:cs="Times New Roman"/>
        </w:rPr>
        <w:t xml:space="preserve">Price, Joshua. 2023. </w:t>
      </w:r>
      <w:r w:rsidRPr="007E7130">
        <w:rPr>
          <w:rFonts w:ascii="Times New Roman" w:hAnsi="Times New Roman" w:cs="Times New Roman"/>
          <w:i/>
          <w:iCs/>
        </w:rPr>
        <w:t xml:space="preserve">Translation and </w:t>
      </w:r>
      <w:proofErr w:type="spellStart"/>
      <w:r w:rsidRPr="007E7130">
        <w:rPr>
          <w:rFonts w:ascii="Times New Roman" w:hAnsi="Times New Roman" w:cs="Times New Roman"/>
          <w:i/>
          <w:iCs/>
        </w:rPr>
        <w:t>Epistemicide</w:t>
      </w:r>
      <w:proofErr w:type="spellEnd"/>
      <w:r w:rsidRPr="007E7130">
        <w:rPr>
          <w:rFonts w:ascii="Times New Roman" w:hAnsi="Times New Roman" w:cs="Times New Roman"/>
          <w:i/>
          <w:iCs/>
        </w:rPr>
        <w:t>: Racialization of Languages in the Americas</w:t>
      </w:r>
      <w:r w:rsidRPr="007E7130">
        <w:rPr>
          <w:rFonts w:ascii="Times New Roman" w:hAnsi="Times New Roman" w:cs="Times New Roman"/>
        </w:rPr>
        <w:t>. Tucson: University of Arizona Press.</w:t>
      </w:r>
    </w:p>
    <w:p w14:paraId="3552825A" w14:textId="4572BEFC" w:rsidR="00AF2E4E" w:rsidRDefault="00AF2E4E" w:rsidP="00E671A2">
      <w:pPr>
        <w:ind w:right="-432"/>
        <w:rPr>
          <w:rFonts w:ascii="Times New Roman" w:hAnsi="Times New Roman" w:cs="Times New Roman"/>
        </w:rPr>
      </w:pPr>
      <w:r w:rsidRPr="007E7130">
        <w:rPr>
          <w:rFonts w:ascii="Times New Roman" w:hAnsi="Times New Roman" w:cs="Times New Roman"/>
        </w:rPr>
        <w:t xml:space="preserve">Quijano, Aníbal. 2007. “Coloniality and Modernity/Rationality.” </w:t>
      </w:r>
      <w:r w:rsidRPr="007E7130">
        <w:rPr>
          <w:rFonts w:ascii="Times New Roman" w:hAnsi="Times New Roman" w:cs="Times New Roman"/>
          <w:i/>
          <w:iCs/>
        </w:rPr>
        <w:t>Cultural Studies 21</w:t>
      </w:r>
      <w:r w:rsidRPr="007E7130">
        <w:rPr>
          <w:rFonts w:ascii="Times New Roman" w:hAnsi="Times New Roman" w:cs="Times New Roman"/>
        </w:rPr>
        <w:t xml:space="preserve"> (2-3): 168-178.</w:t>
      </w:r>
    </w:p>
    <w:p w14:paraId="7DADE12D" w14:textId="15298DCE" w:rsidR="00751B1D" w:rsidRPr="007E7130" w:rsidRDefault="00751B1D" w:rsidP="00751B1D">
      <w:pPr>
        <w:rPr>
          <w:rFonts w:ascii="Times New Roman" w:hAnsi="Times New Roman" w:cs="Times New Roman"/>
        </w:rPr>
      </w:pPr>
      <w:r>
        <w:rPr>
          <w:rFonts w:ascii="Times New Roman" w:hAnsi="Times New Roman" w:cs="Times New Roman"/>
        </w:rPr>
        <w:t>Rogers, Tay. 2021. “</w:t>
      </w:r>
      <w:r w:rsidRPr="00CD1235">
        <w:rPr>
          <w:rFonts w:ascii="Times New Roman" w:hAnsi="Times New Roman" w:cs="Times New Roman"/>
        </w:rPr>
        <w:t>Knowing How to Feel: Racism, Resilience, and</w:t>
      </w:r>
      <w:r>
        <w:rPr>
          <w:rFonts w:ascii="Times New Roman" w:hAnsi="Times New Roman" w:cs="Times New Roman"/>
        </w:rPr>
        <w:t xml:space="preserve"> </w:t>
      </w:r>
      <w:r w:rsidRPr="00CD1235">
        <w:rPr>
          <w:rFonts w:ascii="Times New Roman" w:hAnsi="Times New Roman" w:cs="Times New Roman"/>
        </w:rPr>
        <w:t>Affective Resistance</w:t>
      </w:r>
      <w:r>
        <w:rPr>
          <w:rFonts w:ascii="Times New Roman" w:hAnsi="Times New Roman" w:cs="Times New Roman"/>
        </w:rPr>
        <w:t xml:space="preserve">,” </w:t>
      </w:r>
      <w:r w:rsidRPr="008E499C">
        <w:rPr>
          <w:rFonts w:ascii="Times New Roman" w:hAnsi="Times New Roman" w:cs="Times New Roman"/>
          <w:i/>
          <w:iCs/>
        </w:rPr>
        <w:t xml:space="preserve">Hypatia </w:t>
      </w:r>
      <w:r w:rsidRPr="00CD1235">
        <w:rPr>
          <w:rFonts w:ascii="Times New Roman" w:hAnsi="Times New Roman" w:cs="Times New Roman"/>
        </w:rPr>
        <w:t>36, 725–747</w:t>
      </w:r>
      <w:r>
        <w:rPr>
          <w:rFonts w:ascii="Times New Roman" w:hAnsi="Times New Roman" w:cs="Times New Roman"/>
        </w:rPr>
        <w:t>.</w:t>
      </w:r>
    </w:p>
    <w:p w14:paraId="7D089904" w14:textId="77777777" w:rsidR="00E671A2" w:rsidRPr="007E7130" w:rsidRDefault="00E671A2" w:rsidP="00E671A2">
      <w:pPr>
        <w:rPr>
          <w:rFonts w:ascii="Times New Roman" w:hAnsi="Times New Roman" w:cs="Times New Roman"/>
        </w:rPr>
      </w:pPr>
      <w:r w:rsidRPr="007E7130">
        <w:rPr>
          <w:rFonts w:ascii="Times New Roman" w:hAnsi="Times New Roman" w:cs="Times New Roman"/>
        </w:rPr>
        <w:t xml:space="preserve">Santos, Boaventura de Sousa. 2014. </w:t>
      </w:r>
      <w:r w:rsidRPr="007E7130">
        <w:rPr>
          <w:rFonts w:ascii="Times New Roman" w:hAnsi="Times New Roman" w:cs="Times New Roman"/>
          <w:i/>
          <w:iCs/>
        </w:rPr>
        <w:t xml:space="preserve">Epistemologies of the South: Justice Against </w:t>
      </w:r>
      <w:proofErr w:type="spellStart"/>
      <w:r w:rsidRPr="007E7130">
        <w:rPr>
          <w:rFonts w:ascii="Times New Roman" w:hAnsi="Times New Roman" w:cs="Times New Roman"/>
          <w:i/>
          <w:iCs/>
        </w:rPr>
        <w:t>Epistemicide</w:t>
      </w:r>
      <w:proofErr w:type="spellEnd"/>
      <w:r w:rsidRPr="007E7130">
        <w:rPr>
          <w:rFonts w:ascii="Times New Roman" w:hAnsi="Times New Roman" w:cs="Times New Roman"/>
        </w:rPr>
        <w:t>. Boulder, CO: Paradigm Publishers.</w:t>
      </w:r>
    </w:p>
    <w:p w14:paraId="3D0AAE62" w14:textId="77777777" w:rsidR="00E671A2" w:rsidRPr="007E7130" w:rsidRDefault="00E671A2" w:rsidP="00E671A2">
      <w:pPr>
        <w:ind w:right="-432"/>
        <w:rPr>
          <w:rFonts w:ascii="Times New Roman" w:hAnsi="Times New Roman" w:cs="Times New Roman"/>
        </w:rPr>
      </w:pPr>
      <w:r w:rsidRPr="007E7130">
        <w:rPr>
          <w:rFonts w:ascii="Times New Roman" w:hAnsi="Times New Roman" w:cs="Times New Roman"/>
        </w:rPr>
        <w:t xml:space="preserve">Schiller, Friedrich. 1794/2004. </w:t>
      </w:r>
      <w:r w:rsidRPr="007E7130">
        <w:rPr>
          <w:rFonts w:ascii="Times New Roman" w:hAnsi="Times New Roman" w:cs="Times New Roman"/>
          <w:i/>
          <w:iCs/>
        </w:rPr>
        <w:t>On the Aesthetic Education of Man</w:t>
      </w:r>
      <w:r w:rsidRPr="007E7130">
        <w:rPr>
          <w:rFonts w:ascii="Times New Roman" w:hAnsi="Times New Roman" w:cs="Times New Roman"/>
        </w:rPr>
        <w:t>. New York: Dover Publications.</w:t>
      </w:r>
    </w:p>
    <w:p w14:paraId="0B175C96" w14:textId="5096D4DF" w:rsidR="00E85A32" w:rsidRDefault="00E85A32" w:rsidP="00E85A32">
      <w:pPr>
        <w:rPr>
          <w:rFonts w:ascii="Times New Roman" w:hAnsi="Times New Roman" w:cs="Times New Roman"/>
        </w:rPr>
      </w:pPr>
      <w:r w:rsidRPr="00152734">
        <w:rPr>
          <w:rFonts w:ascii="Times New Roman" w:hAnsi="Times New Roman" w:cs="Times New Roman"/>
        </w:rPr>
        <w:t>Henning</w:t>
      </w:r>
      <w:r>
        <w:rPr>
          <w:rFonts w:ascii="Times New Roman" w:hAnsi="Times New Roman" w:cs="Times New Roman"/>
        </w:rPr>
        <w:t xml:space="preserve">, </w:t>
      </w:r>
      <w:r w:rsidRPr="00152734">
        <w:rPr>
          <w:rFonts w:ascii="Times New Roman" w:hAnsi="Times New Roman" w:cs="Times New Roman"/>
        </w:rPr>
        <w:t>T</w:t>
      </w:r>
      <w:r>
        <w:rPr>
          <w:rFonts w:ascii="Times New Roman" w:hAnsi="Times New Roman" w:cs="Times New Roman"/>
        </w:rPr>
        <w:t xml:space="preserve">empest </w:t>
      </w:r>
      <w:r w:rsidRPr="00152734">
        <w:rPr>
          <w:rFonts w:ascii="Times New Roman" w:hAnsi="Times New Roman" w:cs="Times New Roman"/>
        </w:rPr>
        <w:t>M.</w:t>
      </w:r>
      <w:r>
        <w:rPr>
          <w:rFonts w:ascii="Times New Roman" w:hAnsi="Times New Roman" w:cs="Times New Roman"/>
        </w:rPr>
        <w:t xml:space="preserve"> 2020. “</w:t>
      </w:r>
      <w:r w:rsidRPr="00152734">
        <w:rPr>
          <w:rFonts w:ascii="Times New Roman" w:hAnsi="Times New Roman" w:cs="Times New Roman"/>
        </w:rPr>
        <w:t>Racial Methodological Microaggressions</w:t>
      </w:r>
      <w:r>
        <w:rPr>
          <w:rFonts w:ascii="Times New Roman" w:hAnsi="Times New Roman" w:cs="Times New Roman"/>
        </w:rPr>
        <w:t xml:space="preserve">: </w:t>
      </w:r>
      <w:r w:rsidRPr="00152734">
        <w:rPr>
          <w:rFonts w:ascii="Times New Roman" w:hAnsi="Times New Roman" w:cs="Times New Roman"/>
        </w:rPr>
        <w:t>When Good Intersectionality Goes Bad</w:t>
      </w:r>
      <w:r>
        <w:rPr>
          <w:rFonts w:ascii="Times New Roman" w:hAnsi="Times New Roman" w:cs="Times New Roman"/>
        </w:rPr>
        <w:t xml:space="preserve">,” in </w:t>
      </w:r>
      <w:r w:rsidRPr="00152734">
        <w:rPr>
          <w:rFonts w:ascii="Times New Roman" w:hAnsi="Times New Roman" w:cs="Times New Roman"/>
        </w:rPr>
        <w:t xml:space="preserve">Lauren Freeman and Jeanine Weekes </w:t>
      </w:r>
      <w:proofErr w:type="spellStart"/>
      <w:r w:rsidRPr="00152734">
        <w:rPr>
          <w:rFonts w:ascii="Times New Roman" w:hAnsi="Times New Roman" w:cs="Times New Roman"/>
        </w:rPr>
        <w:t>Schroer</w:t>
      </w:r>
      <w:proofErr w:type="spellEnd"/>
      <w:r w:rsidRPr="00152734">
        <w:rPr>
          <w:rFonts w:ascii="Times New Roman" w:hAnsi="Times New Roman" w:cs="Times New Roman"/>
        </w:rPr>
        <w:t xml:space="preserve"> </w:t>
      </w:r>
      <w:r>
        <w:rPr>
          <w:rFonts w:ascii="Times New Roman" w:hAnsi="Times New Roman" w:cs="Times New Roman"/>
        </w:rPr>
        <w:t>(</w:t>
      </w:r>
      <w:proofErr w:type="spellStart"/>
      <w:proofErr w:type="gramStart"/>
      <w:r>
        <w:rPr>
          <w:rFonts w:ascii="Times New Roman" w:hAnsi="Times New Roman" w:cs="Times New Roman"/>
        </w:rPr>
        <w:t>ed.s</w:t>
      </w:r>
      <w:proofErr w:type="spellEnd"/>
      <w:proofErr w:type="gramEnd"/>
      <w:r>
        <w:rPr>
          <w:rFonts w:ascii="Times New Roman" w:hAnsi="Times New Roman" w:cs="Times New Roman"/>
        </w:rPr>
        <w:t xml:space="preserve">), </w:t>
      </w:r>
      <w:r w:rsidRPr="00152734">
        <w:rPr>
          <w:rFonts w:ascii="Times New Roman" w:hAnsi="Times New Roman" w:cs="Times New Roman"/>
          <w:i/>
          <w:iCs/>
        </w:rPr>
        <w:t>Microaggressions and Philosophy</w:t>
      </w:r>
      <w:r>
        <w:rPr>
          <w:rFonts w:ascii="Times New Roman" w:hAnsi="Times New Roman" w:cs="Times New Roman"/>
        </w:rPr>
        <w:t xml:space="preserve">. </w:t>
      </w:r>
      <w:r w:rsidRPr="009B003B">
        <w:rPr>
          <w:rFonts w:ascii="Times New Roman" w:hAnsi="Times New Roman" w:cs="Times New Roman"/>
        </w:rPr>
        <w:t xml:space="preserve">New York: Routledge, pp. </w:t>
      </w:r>
      <w:r>
        <w:rPr>
          <w:rFonts w:ascii="Times New Roman" w:hAnsi="Times New Roman" w:cs="Times New Roman"/>
        </w:rPr>
        <w:t>251</w:t>
      </w:r>
      <w:r w:rsidRPr="009B003B">
        <w:rPr>
          <w:rFonts w:ascii="Times New Roman" w:hAnsi="Times New Roman" w:cs="Times New Roman"/>
        </w:rPr>
        <w:t>-</w:t>
      </w:r>
      <w:r>
        <w:rPr>
          <w:rFonts w:ascii="Times New Roman" w:hAnsi="Times New Roman" w:cs="Times New Roman"/>
        </w:rPr>
        <w:t>271</w:t>
      </w:r>
      <w:r w:rsidRPr="009B003B">
        <w:rPr>
          <w:rFonts w:ascii="Times New Roman" w:hAnsi="Times New Roman" w:cs="Times New Roman"/>
        </w:rPr>
        <w:t>.</w:t>
      </w:r>
    </w:p>
    <w:p w14:paraId="4F365C1B" w14:textId="77777777" w:rsidR="00E671A2" w:rsidRPr="007E7130" w:rsidRDefault="00E671A2" w:rsidP="00E671A2">
      <w:pPr>
        <w:rPr>
          <w:rFonts w:ascii="Times New Roman" w:hAnsi="Times New Roman" w:cs="Times New Roman"/>
        </w:rPr>
      </w:pPr>
    </w:p>
    <w:p w14:paraId="426966AF" w14:textId="77777777" w:rsidR="00E671A2" w:rsidRPr="007E7130" w:rsidRDefault="00E671A2" w:rsidP="00E671A2">
      <w:pPr>
        <w:rPr>
          <w:rFonts w:ascii="Times New Roman" w:hAnsi="Times New Roman" w:cs="Times New Roman"/>
        </w:rPr>
      </w:pPr>
    </w:p>
    <w:p w14:paraId="6E46A6DA" w14:textId="072EC488" w:rsidR="00162A83" w:rsidRPr="007E7130" w:rsidRDefault="00162A83" w:rsidP="001440DC">
      <w:pPr>
        <w:ind w:left="360"/>
        <w:rPr>
          <w:rFonts w:ascii="Times New Roman" w:hAnsi="Times New Roman" w:cs="Times New Roman"/>
        </w:rPr>
      </w:pPr>
    </w:p>
    <w:p w14:paraId="4EC817FF" w14:textId="77777777" w:rsidR="00162A83" w:rsidRPr="007E7130" w:rsidRDefault="00162A83" w:rsidP="00162A83">
      <w:pPr>
        <w:rPr>
          <w:rFonts w:ascii="Times New Roman" w:hAnsi="Times New Roman" w:cs="Times New Roman"/>
        </w:rPr>
      </w:pPr>
    </w:p>
    <w:sectPr w:rsidR="00162A83" w:rsidRPr="007E713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22797" w14:textId="77777777" w:rsidR="008C1B0E" w:rsidRDefault="008C1B0E" w:rsidP="00162A83">
      <w:pPr>
        <w:spacing w:after="0" w:line="240" w:lineRule="auto"/>
      </w:pPr>
      <w:r>
        <w:separator/>
      </w:r>
    </w:p>
  </w:endnote>
  <w:endnote w:type="continuationSeparator" w:id="0">
    <w:p w14:paraId="6AA88542" w14:textId="77777777" w:rsidR="008C1B0E" w:rsidRDefault="008C1B0E" w:rsidP="0016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1340177"/>
      <w:docPartObj>
        <w:docPartGallery w:val="Page Numbers (Bottom of Page)"/>
        <w:docPartUnique/>
      </w:docPartObj>
    </w:sdtPr>
    <w:sdtContent>
      <w:p w14:paraId="2315314E" w14:textId="557E3FB6" w:rsidR="00162A83" w:rsidRDefault="00162A83" w:rsidP="004F55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14:paraId="56B97047" w14:textId="77777777" w:rsidR="00162A83" w:rsidRDefault="00162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7465749"/>
      <w:docPartObj>
        <w:docPartGallery w:val="Page Numbers (Bottom of Page)"/>
        <w:docPartUnique/>
      </w:docPartObj>
    </w:sdtPr>
    <w:sdtContent>
      <w:p w14:paraId="0B86272A" w14:textId="06A2ACB7" w:rsidR="00162A83" w:rsidRDefault="00162A83" w:rsidP="004F55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8A30FC" w14:textId="77777777" w:rsidR="00162A83" w:rsidRDefault="00162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0921" w14:textId="77777777" w:rsidR="008C1B0E" w:rsidRDefault="008C1B0E" w:rsidP="00162A83">
      <w:pPr>
        <w:spacing w:after="0" w:line="240" w:lineRule="auto"/>
      </w:pPr>
      <w:r>
        <w:separator/>
      </w:r>
    </w:p>
  </w:footnote>
  <w:footnote w:type="continuationSeparator" w:id="0">
    <w:p w14:paraId="426A404B" w14:textId="77777777" w:rsidR="008C1B0E" w:rsidRDefault="008C1B0E" w:rsidP="00162A83">
      <w:pPr>
        <w:spacing w:after="0" w:line="240" w:lineRule="auto"/>
      </w:pPr>
      <w:r>
        <w:continuationSeparator/>
      </w:r>
    </w:p>
  </w:footnote>
  <w:footnote w:id="1">
    <w:p w14:paraId="5E385164" w14:textId="7B47877D" w:rsidR="00DE3768" w:rsidRDefault="00DE3768">
      <w:pPr>
        <w:pStyle w:val="FootnoteText"/>
      </w:pPr>
      <w:r>
        <w:rPr>
          <w:rStyle w:val="FootnoteReference"/>
        </w:rPr>
        <w:footnoteRef/>
      </w:r>
      <w:r>
        <w:t xml:space="preserve"> See esp. </w:t>
      </w:r>
      <w:r w:rsidR="00AF2E4E">
        <w:t xml:space="preserve">Frantz </w:t>
      </w:r>
      <w:r>
        <w:t xml:space="preserve">Fanon </w:t>
      </w:r>
      <w:r w:rsidR="00AF2E4E">
        <w:t xml:space="preserve">(1952), María </w:t>
      </w:r>
      <w:r w:rsidR="00565E9A">
        <w:t xml:space="preserve">Lugones </w:t>
      </w:r>
      <w:r w:rsidR="00AF2E4E">
        <w:t xml:space="preserve">(2003), </w:t>
      </w:r>
      <w:r>
        <w:t xml:space="preserve">Walter Mignolo </w:t>
      </w:r>
      <w:r w:rsidR="00AF2E4E">
        <w:t xml:space="preserve">(2009), Chandra </w:t>
      </w:r>
      <w:r w:rsidR="00565E9A">
        <w:t xml:space="preserve">Mohanty </w:t>
      </w:r>
      <w:r w:rsidR="00862A6D">
        <w:t>(1984)</w:t>
      </w:r>
      <w:r w:rsidR="00AF2E4E">
        <w:t>, and</w:t>
      </w:r>
      <w:r w:rsidR="00565E9A">
        <w:t xml:space="preserve"> </w:t>
      </w:r>
      <w:r w:rsidR="00AF2E4E">
        <w:t xml:space="preserve">Aníbal </w:t>
      </w:r>
      <w:r>
        <w:t xml:space="preserve">Quijano </w:t>
      </w:r>
      <w:r w:rsidR="00862A6D">
        <w:t>(2007)</w:t>
      </w:r>
      <w:r w:rsidR="00AF2E4E">
        <w:t>.</w:t>
      </w:r>
    </w:p>
  </w:footnote>
  <w:footnote w:id="2">
    <w:p w14:paraId="7EE50D95" w14:textId="08102BDC" w:rsidR="003748C6" w:rsidRDefault="003748C6">
      <w:pPr>
        <w:pStyle w:val="FootnoteText"/>
      </w:pPr>
      <w:r>
        <w:rPr>
          <w:rStyle w:val="FootnoteReference"/>
        </w:rPr>
        <w:footnoteRef/>
      </w:r>
      <w:r>
        <w:t xml:space="preserve"> See Price’s monograph </w:t>
      </w:r>
      <w:r w:rsidRPr="00883501">
        <w:rPr>
          <w:i/>
          <w:iCs/>
        </w:rPr>
        <w:t>Translation and Epistemicide</w:t>
      </w:r>
      <w:r>
        <w:t xml:space="preserve"> (2023) for an account of colonial practices of translation as perpetrating</w:t>
      </w:r>
      <w:r w:rsidR="00883501">
        <w:t xml:space="preserve"> different kinds of</w:t>
      </w:r>
      <w:r>
        <w:t xml:space="preserve"> </w:t>
      </w:r>
      <w:r w:rsidRPr="003748C6">
        <w:rPr>
          <w:i/>
          <w:iCs/>
        </w:rPr>
        <w:t>epistemicide</w:t>
      </w:r>
      <w:r>
        <w:t>.</w:t>
      </w:r>
    </w:p>
  </w:footnote>
  <w:footnote w:id="3">
    <w:p w14:paraId="027C273D" w14:textId="376DD9BE" w:rsidR="00EF490B" w:rsidRPr="0049639A" w:rsidRDefault="00EF490B" w:rsidP="00EF490B">
      <w:pPr>
        <w:pStyle w:val="FootnoteText"/>
        <w:rPr>
          <w:rFonts w:ascii="Times New Roman" w:hAnsi="Times New Roman" w:cs="Times New Roman"/>
        </w:rPr>
      </w:pPr>
      <w:r w:rsidRPr="0049639A">
        <w:rPr>
          <w:rStyle w:val="FootnoteReference"/>
          <w:rFonts w:ascii="Times New Roman" w:hAnsi="Times New Roman" w:cs="Times New Roman"/>
        </w:rPr>
        <w:footnoteRef/>
      </w:r>
      <w:r w:rsidRPr="0049639A">
        <w:rPr>
          <w:rFonts w:ascii="Times New Roman" w:hAnsi="Times New Roman" w:cs="Times New Roman"/>
        </w:rPr>
        <w:t xml:space="preserve"> Note that the literature on social justice struggles and activism contains rich discussions of new kinds of pedagogy (or meta-pedagogy) for social learning.</w:t>
      </w:r>
      <w:r w:rsidR="008F49EE" w:rsidRPr="0049639A">
        <w:rPr>
          <w:rFonts w:ascii="Times New Roman" w:hAnsi="Times New Roman" w:cs="Times New Roman"/>
        </w:rPr>
        <w:t xml:space="preserve"> </w:t>
      </w:r>
      <w:r w:rsidRPr="0049639A">
        <w:rPr>
          <w:rFonts w:ascii="Times New Roman" w:hAnsi="Times New Roman" w:cs="Times New Roman"/>
        </w:rPr>
        <w:t>See esp</w:t>
      </w:r>
      <w:r w:rsidR="00164EEE">
        <w:rPr>
          <w:rFonts w:ascii="Times New Roman" w:hAnsi="Times New Roman" w:cs="Times New Roman"/>
        </w:rPr>
        <w:t>ecially</w:t>
      </w:r>
      <w:r w:rsidRPr="0049639A">
        <w:rPr>
          <w:rFonts w:ascii="Times New Roman" w:hAnsi="Times New Roman" w:cs="Times New Roman"/>
        </w:rPr>
        <w:t xml:space="preserve"> bell hooks (</w:t>
      </w:r>
      <w:r w:rsidR="007529CC" w:rsidRPr="0049639A">
        <w:rPr>
          <w:rFonts w:ascii="Times New Roman" w:hAnsi="Times New Roman" w:cs="Times New Roman"/>
        </w:rPr>
        <w:t>1994</w:t>
      </w:r>
      <w:r w:rsidRPr="0049639A">
        <w:rPr>
          <w:rFonts w:ascii="Times New Roman" w:hAnsi="Times New Roman" w:cs="Times New Roman"/>
        </w:rPr>
        <w:t>) and Paolo Freire (</w:t>
      </w:r>
      <w:r w:rsidR="008F49EE" w:rsidRPr="0049639A">
        <w:rPr>
          <w:rFonts w:ascii="Times New Roman" w:hAnsi="Times New Roman" w:cs="Times New Roman"/>
        </w:rPr>
        <w:t>1968/2000).</w:t>
      </w:r>
    </w:p>
  </w:footnote>
  <w:footnote w:id="4">
    <w:p w14:paraId="7F62B54C" w14:textId="55BBFF95" w:rsidR="00AC7DE5" w:rsidRPr="0049639A" w:rsidRDefault="00AC7DE5">
      <w:pPr>
        <w:pStyle w:val="FootnoteText"/>
        <w:rPr>
          <w:rFonts w:ascii="Times New Roman" w:hAnsi="Times New Roman" w:cs="Times New Roman"/>
        </w:rPr>
      </w:pPr>
      <w:r w:rsidRPr="0049639A">
        <w:rPr>
          <w:rStyle w:val="FootnoteReference"/>
          <w:rFonts w:ascii="Times New Roman" w:hAnsi="Times New Roman" w:cs="Times New Roman"/>
        </w:rPr>
        <w:footnoteRef/>
      </w:r>
      <w:r w:rsidRPr="0049639A">
        <w:rPr>
          <w:rFonts w:ascii="Times New Roman" w:hAnsi="Times New Roman" w:cs="Times New Roman"/>
        </w:rPr>
        <w:t xml:space="preserve"> “Do not get lost in a sea of despair. Be hopeful, be optimistic. Our struggle is not the struggle of a day, a week, a month, or a year, it is the struggle of a lifetime. Never, ever be afraid to make some noise and get in good trouble, necessary trouble.” John Lewis’ tweet, June 2018.</w:t>
      </w:r>
    </w:p>
  </w:footnote>
  <w:footnote w:id="5">
    <w:p w14:paraId="1199D335" w14:textId="1F4C0354" w:rsidR="00D93371" w:rsidRPr="0049639A" w:rsidRDefault="00D93371">
      <w:pPr>
        <w:pStyle w:val="FootnoteText"/>
        <w:rPr>
          <w:rFonts w:ascii="Times New Roman" w:hAnsi="Times New Roman" w:cs="Times New Roman"/>
        </w:rPr>
      </w:pPr>
      <w:r w:rsidRPr="0049639A">
        <w:rPr>
          <w:rStyle w:val="FootnoteReference"/>
          <w:rFonts w:ascii="Times New Roman" w:hAnsi="Times New Roman" w:cs="Times New Roman"/>
        </w:rPr>
        <w:footnoteRef/>
      </w:r>
      <w:r w:rsidRPr="0049639A">
        <w:rPr>
          <w:rFonts w:ascii="Times New Roman" w:hAnsi="Times New Roman" w:cs="Times New Roman"/>
        </w:rPr>
        <w:t xml:space="preserve"> See Medina (2013), chapter 3, and Medina (2023), chapter 5.</w:t>
      </w:r>
    </w:p>
  </w:footnote>
  <w:footnote w:id="6">
    <w:p w14:paraId="3E6827C3" w14:textId="0D98A0AE" w:rsidR="008E15E7" w:rsidRPr="0049639A" w:rsidRDefault="008E15E7">
      <w:pPr>
        <w:pStyle w:val="FootnoteText"/>
        <w:rPr>
          <w:rFonts w:ascii="Times New Roman" w:hAnsi="Times New Roman" w:cs="Times New Roman"/>
        </w:rPr>
      </w:pPr>
      <w:r w:rsidRPr="0049639A">
        <w:rPr>
          <w:rStyle w:val="FootnoteReference"/>
          <w:rFonts w:ascii="Times New Roman" w:hAnsi="Times New Roman" w:cs="Times New Roman"/>
        </w:rPr>
        <w:footnoteRef/>
      </w:r>
      <w:r w:rsidRPr="0049639A">
        <w:rPr>
          <w:rFonts w:ascii="Times New Roman" w:hAnsi="Times New Roman" w:cs="Times New Roman"/>
        </w:rPr>
        <w:t xml:space="preserve"> As I have argued in </w:t>
      </w:r>
      <w:r w:rsidRPr="0049639A">
        <w:rPr>
          <w:rFonts w:ascii="Times New Roman" w:hAnsi="Times New Roman" w:cs="Times New Roman"/>
          <w:i/>
          <w:iCs/>
        </w:rPr>
        <w:t>The Epistemology of Protest</w:t>
      </w:r>
      <w:r w:rsidRPr="0049639A">
        <w:rPr>
          <w:rFonts w:ascii="Times New Roman" w:hAnsi="Times New Roman" w:cs="Times New Roman"/>
        </w:rPr>
        <w:t xml:space="preserve"> (2023), the law and the justice system tend to be particularly slow in accepting and putting to use new concepts that come from the grass-root activism of protest movements. I offer critical analyses of the slow uptake of the legal system of concepts such as “hate crime,” “gender violence,” and “femicides.”</w:t>
      </w:r>
    </w:p>
  </w:footnote>
  <w:footnote w:id="7">
    <w:p w14:paraId="483F4E39" w14:textId="6353F330" w:rsidR="006D219E" w:rsidRPr="0049639A" w:rsidRDefault="006D219E">
      <w:pPr>
        <w:pStyle w:val="FootnoteText"/>
        <w:rPr>
          <w:rFonts w:ascii="Times New Roman" w:hAnsi="Times New Roman" w:cs="Times New Roman"/>
        </w:rPr>
      </w:pPr>
      <w:r w:rsidRPr="0049639A">
        <w:rPr>
          <w:rStyle w:val="FootnoteReference"/>
          <w:rFonts w:ascii="Times New Roman" w:hAnsi="Times New Roman" w:cs="Times New Roman"/>
        </w:rPr>
        <w:footnoteRef/>
      </w:r>
      <w:r w:rsidRPr="0049639A">
        <w:rPr>
          <w:rFonts w:ascii="Times New Roman" w:hAnsi="Times New Roman" w:cs="Times New Roman"/>
        </w:rPr>
        <w:t xml:space="preserve"> For an extended discussion of this case, see Medina (2013): 101ff.</w:t>
      </w:r>
    </w:p>
  </w:footnote>
  <w:footnote w:id="8">
    <w:p w14:paraId="64C85BFB" w14:textId="58A8815A" w:rsidR="0049639A" w:rsidRDefault="0049639A">
      <w:pPr>
        <w:pStyle w:val="FootnoteText"/>
      </w:pPr>
      <w:r>
        <w:rPr>
          <w:rStyle w:val="FootnoteReference"/>
        </w:rPr>
        <w:footnoteRef/>
      </w:r>
      <w:r>
        <w:t xml:space="preserve"> </w:t>
      </w:r>
      <w:r>
        <w:rPr>
          <w:rFonts w:ascii="Times New Roman" w:hAnsi="Times New Roman" w:cs="Times New Roman"/>
        </w:rPr>
        <w:t xml:space="preserve">Crenshaw (1989) coined the term “intersectionality” in critical legal studies, using the concept to criticize the unfair conceptual restrictions that the framework of anti-discrimination law imposed on black women plaintiffs, who were forced to choose between filing lawsuits under gender discrimination or under racial discrimination, but not both simultaneously. Crenshaw’s arguments suggest that the conceptual impoverishment and rigidity of the framework of anti-discrimination law perpetrates </w:t>
      </w:r>
      <w:r w:rsidRPr="00F85F78">
        <w:rPr>
          <w:rFonts w:ascii="Times New Roman" w:hAnsi="Times New Roman" w:cs="Times New Roman"/>
        </w:rPr>
        <w:t xml:space="preserve">agential hermeneutical injustice against </w:t>
      </w:r>
      <w:r>
        <w:rPr>
          <w:rFonts w:ascii="Times New Roman" w:hAnsi="Times New Roman" w:cs="Times New Roman"/>
        </w:rPr>
        <w:t xml:space="preserve">black </w:t>
      </w:r>
      <w:r w:rsidRPr="00F85F78">
        <w:rPr>
          <w:rFonts w:ascii="Times New Roman" w:hAnsi="Times New Roman" w:cs="Times New Roman"/>
        </w:rPr>
        <w:t xml:space="preserve">women who </w:t>
      </w:r>
      <w:r>
        <w:rPr>
          <w:rFonts w:ascii="Times New Roman" w:hAnsi="Times New Roman" w:cs="Times New Roman"/>
        </w:rPr>
        <w:t>are</w:t>
      </w:r>
      <w:r w:rsidRPr="00F85F78">
        <w:rPr>
          <w:rFonts w:ascii="Times New Roman" w:hAnsi="Times New Roman" w:cs="Times New Roman"/>
        </w:rPr>
        <w:t xml:space="preserve"> unfa</w:t>
      </w:r>
      <w:r>
        <w:rPr>
          <w:rFonts w:ascii="Times New Roman" w:hAnsi="Times New Roman" w:cs="Times New Roman"/>
        </w:rPr>
        <w:t>ir</w:t>
      </w:r>
      <w:r w:rsidRPr="00F85F78">
        <w:rPr>
          <w:rFonts w:ascii="Times New Roman" w:hAnsi="Times New Roman" w:cs="Times New Roman"/>
        </w:rPr>
        <w:t xml:space="preserve">ly disadvantaged when they </w:t>
      </w:r>
      <w:r>
        <w:rPr>
          <w:rFonts w:ascii="Times New Roman" w:hAnsi="Times New Roman" w:cs="Times New Roman"/>
        </w:rPr>
        <w:t>try</w:t>
      </w:r>
      <w:r w:rsidRPr="00F85F78">
        <w:rPr>
          <w:rFonts w:ascii="Times New Roman" w:hAnsi="Times New Roman" w:cs="Times New Roman"/>
        </w:rPr>
        <w:t xml:space="preserve"> to make sense of their experiences of discrimination </w:t>
      </w:r>
      <w:r w:rsidRPr="00F85F78">
        <w:rPr>
          <w:rFonts w:ascii="Times New Roman" w:hAnsi="Times New Roman" w:cs="Times New Roman"/>
          <w:i/>
          <w:iCs/>
        </w:rPr>
        <w:t>as black women</w:t>
      </w:r>
      <w:r w:rsidRPr="00F85F78">
        <w:rPr>
          <w:rFonts w:ascii="Times New Roman" w:hAnsi="Times New Roman" w:cs="Times New Roman"/>
        </w:rPr>
        <w:t xml:space="preserve"> (and not just as black, or as women) under the law.</w:t>
      </w:r>
    </w:p>
  </w:footnote>
  <w:footnote w:id="9">
    <w:p w14:paraId="5BB6B1C3" w14:textId="664ECAC7" w:rsidR="00C45389" w:rsidRPr="00C45389" w:rsidRDefault="00C45389">
      <w:pPr>
        <w:pStyle w:val="FootnoteText"/>
        <w:rPr>
          <w:rFonts w:ascii="Times New Roman" w:hAnsi="Times New Roman" w:cs="Times New Roman"/>
        </w:rPr>
      </w:pPr>
      <w:r w:rsidRPr="00C45389">
        <w:rPr>
          <w:rStyle w:val="FootnoteReference"/>
          <w:rFonts w:ascii="Times New Roman" w:hAnsi="Times New Roman" w:cs="Times New Roman"/>
        </w:rPr>
        <w:footnoteRef/>
      </w:r>
      <w:r w:rsidRPr="00C45389">
        <w:rPr>
          <w:rFonts w:ascii="Times New Roman" w:hAnsi="Times New Roman" w:cs="Times New Roman"/>
        </w:rPr>
        <w:t xml:space="preserve"> See Medina (2023), </w:t>
      </w:r>
      <w:r w:rsidR="00260577">
        <w:rPr>
          <w:rFonts w:ascii="Times New Roman" w:hAnsi="Times New Roman" w:cs="Times New Roman"/>
        </w:rPr>
        <w:t>111-12, 232-33, 292-93.</w:t>
      </w:r>
    </w:p>
  </w:footnote>
  <w:footnote w:id="10">
    <w:p w14:paraId="27E99142" w14:textId="76C199DE" w:rsidR="00B53FAE" w:rsidRPr="00B53FAE" w:rsidRDefault="00B53FAE">
      <w:pPr>
        <w:pStyle w:val="FootnoteText"/>
        <w:rPr>
          <w:rFonts w:ascii="Times New Roman" w:hAnsi="Times New Roman" w:cs="Times New Roman"/>
        </w:rPr>
      </w:pPr>
      <w:r w:rsidRPr="00B53FAE">
        <w:rPr>
          <w:rStyle w:val="FootnoteReference"/>
          <w:rFonts w:ascii="Times New Roman" w:hAnsi="Times New Roman" w:cs="Times New Roman"/>
        </w:rPr>
        <w:footnoteRef/>
      </w:r>
      <w:r w:rsidRPr="00B53FAE">
        <w:rPr>
          <w:rFonts w:ascii="Times New Roman" w:hAnsi="Times New Roman" w:cs="Times New Roman"/>
        </w:rPr>
        <w:t xml:space="preserve"> As I have argued elsewhere</w:t>
      </w:r>
      <w:r w:rsidR="00342621">
        <w:rPr>
          <w:rFonts w:ascii="Times New Roman" w:hAnsi="Times New Roman" w:cs="Times New Roman"/>
        </w:rPr>
        <w:t xml:space="preserve"> (Medina 2024)</w:t>
      </w:r>
      <w:r w:rsidRPr="00B53FAE">
        <w:rPr>
          <w:rFonts w:ascii="Times New Roman" w:hAnsi="Times New Roman" w:cs="Times New Roman"/>
        </w:rPr>
        <w:t xml:space="preserve">, following María del Rosario Acosta López, “a revolution of our sensibility” is precisely what </w:t>
      </w:r>
      <w:r w:rsidRPr="00B53FAE">
        <w:rPr>
          <w:rFonts w:ascii="Times New Roman" w:hAnsi="Times New Roman" w:cs="Times New Roman"/>
          <w:i/>
          <w:iCs/>
        </w:rPr>
        <w:t>aesthetic</w:t>
      </w:r>
      <w:r w:rsidRPr="00B53FAE">
        <w:rPr>
          <w:rFonts w:ascii="Times New Roman" w:hAnsi="Times New Roman" w:cs="Times New Roman"/>
        </w:rPr>
        <w:t xml:space="preserve"> activism aims at through interventions that offer epistemic and affective resistance against insensitivity while at the same time carving a space for the emerge</w:t>
      </w:r>
      <w:r w:rsidR="0041542C">
        <w:rPr>
          <w:rFonts w:ascii="Times New Roman" w:hAnsi="Times New Roman" w:cs="Times New Roman"/>
        </w:rPr>
        <w:t>nce</w:t>
      </w:r>
      <w:r w:rsidRPr="00B53FAE">
        <w:rPr>
          <w:rFonts w:ascii="Times New Roman" w:hAnsi="Times New Roman" w:cs="Times New Roman"/>
        </w:rPr>
        <w:t xml:space="preserve"> of new forms of social sensibility. In this way, narrative activism is one species—a linguistic variety—of the broader category of aesthetic activism, which I have discussed in my recent work (Medina 202</w:t>
      </w:r>
      <w:r w:rsidR="00342621">
        <w:rPr>
          <w:rFonts w:ascii="Times New Roman" w:hAnsi="Times New Roman" w:cs="Times New Roman"/>
        </w:rPr>
        <w:t>4</w:t>
      </w:r>
      <w:r w:rsidRPr="00B53FAE">
        <w:rPr>
          <w:rFonts w:ascii="Times New Roman" w:hAnsi="Times New Roman" w:cs="Times New Roman"/>
        </w:rPr>
        <w:t>)</w:t>
      </w:r>
      <w:r w:rsidR="0034262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4AAF"/>
    <w:multiLevelType w:val="hybridMultilevel"/>
    <w:tmpl w:val="4F82A50C"/>
    <w:lvl w:ilvl="0" w:tplc="FC4A3AEE">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A5FE6"/>
    <w:multiLevelType w:val="hybridMultilevel"/>
    <w:tmpl w:val="3D44B042"/>
    <w:lvl w:ilvl="0" w:tplc="98684E32">
      <w:start w:val="6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949AF"/>
    <w:multiLevelType w:val="hybridMultilevel"/>
    <w:tmpl w:val="221A9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CD245D"/>
    <w:multiLevelType w:val="hybridMultilevel"/>
    <w:tmpl w:val="EB9C4186"/>
    <w:lvl w:ilvl="0" w:tplc="24066C0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9442D7"/>
    <w:multiLevelType w:val="hybridMultilevel"/>
    <w:tmpl w:val="83E674DE"/>
    <w:lvl w:ilvl="0" w:tplc="F9BC51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E87E58"/>
    <w:multiLevelType w:val="hybridMultilevel"/>
    <w:tmpl w:val="36FA7B80"/>
    <w:lvl w:ilvl="0" w:tplc="B09A96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97A5F"/>
    <w:multiLevelType w:val="hybridMultilevel"/>
    <w:tmpl w:val="496049CA"/>
    <w:lvl w:ilvl="0" w:tplc="B59E1CCC">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AF4025"/>
    <w:multiLevelType w:val="hybridMultilevel"/>
    <w:tmpl w:val="32B00B42"/>
    <w:lvl w:ilvl="0" w:tplc="0E567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4031654">
    <w:abstractNumId w:val="2"/>
  </w:num>
  <w:num w:numId="2" w16cid:durableId="929121257">
    <w:abstractNumId w:val="0"/>
  </w:num>
  <w:num w:numId="3" w16cid:durableId="252476182">
    <w:abstractNumId w:val="6"/>
  </w:num>
  <w:num w:numId="4" w16cid:durableId="2038893548">
    <w:abstractNumId w:val="7"/>
  </w:num>
  <w:num w:numId="5" w16cid:durableId="803620872">
    <w:abstractNumId w:val="3"/>
  </w:num>
  <w:num w:numId="6" w16cid:durableId="1061832673">
    <w:abstractNumId w:val="1"/>
  </w:num>
  <w:num w:numId="7" w16cid:durableId="734476340">
    <w:abstractNumId w:val="5"/>
  </w:num>
  <w:num w:numId="8" w16cid:durableId="1180965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67"/>
    <w:rsid w:val="00003A6B"/>
    <w:rsid w:val="00005C9E"/>
    <w:rsid w:val="000170BE"/>
    <w:rsid w:val="00026B14"/>
    <w:rsid w:val="0004016E"/>
    <w:rsid w:val="00040F8D"/>
    <w:rsid w:val="000414EA"/>
    <w:rsid w:val="00042D68"/>
    <w:rsid w:val="00047AD1"/>
    <w:rsid w:val="000526CB"/>
    <w:rsid w:val="0005295E"/>
    <w:rsid w:val="00056AB4"/>
    <w:rsid w:val="0007007C"/>
    <w:rsid w:val="000720CF"/>
    <w:rsid w:val="000819C9"/>
    <w:rsid w:val="00083250"/>
    <w:rsid w:val="00087FE5"/>
    <w:rsid w:val="000A089B"/>
    <w:rsid w:val="000A1765"/>
    <w:rsid w:val="000C11FD"/>
    <w:rsid w:val="000C29A9"/>
    <w:rsid w:val="000E0E75"/>
    <w:rsid w:val="000E16DE"/>
    <w:rsid w:val="000E7B4C"/>
    <w:rsid w:val="000F0555"/>
    <w:rsid w:val="000F219B"/>
    <w:rsid w:val="00103B34"/>
    <w:rsid w:val="00104D50"/>
    <w:rsid w:val="001113A5"/>
    <w:rsid w:val="00122A09"/>
    <w:rsid w:val="00126BAC"/>
    <w:rsid w:val="0013542C"/>
    <w:rsid w:val="00135E13"/>
    <w:rsid w:val="0013626B"/>
    <w:rsid w:val="00142257"/>
    <w:rsid w:val="001440DC"/>
    <w:rsid w:val="0014472F"/>
    <w:rsid w:val="00145DCF"/>
    <w:rsid w:val="0015375D"/>
    <w:rsid w:val="0015686E"/>
    <w:rsid w:val="00162A83"/>
    <w:rsid w:val="00164EEE"/>
    <w:rsid w:val="001742CE"/>
    <w:rsid w:val="001923D4"/>
    <w:rsid w:val="00193004"/>
    <w:rsid w:val="001938C4"/>
    <w:rsid w:val="00194A44"/>
    <w:rsid w:val="001A21C0"/>
    <w:rsid w:val="001A767B"/>
    <w:rsid w:val="001D4240"/>
    <w:rsid w:val="001F02EC"/>
    <w:rsid w:val="00212381"/>
    <w:rsid w:val="002127A0"/>
    <w:rsid w:val="00222D67"/>
    <w:rsid w:val="002262EF"/>
    <w:rsid w:val="00226E8A"/>
    <w:rsid w:val="002346A4"/>
    <w:rsid w:val="00256143"/>
    <w:rsid w:val="00256C2A"/>
    <w:rsid w:val="002574A3"/>
    <w:rsid w:val="00260577"/>
    <w:rsid w:val="00291233"/>
    <w:rsid w:val="002B7EDE"/>
    <w:rsid w:val="002B7F66"/>
    <w:rsid w:val="002D6101"/>
    <w:rsid w:val="002D6686"/>
    <w:rsid w:val="002E53F6"/>
    <w:rsid w:val="002F19BA"/>
    <w:rsid w:val="00305B55"/>
    <w:rsid w:val="00305D98"/>
    <w:rsid w:val="00320B13"/>
    <w:rsid w:val="00321CB5"/>
    <w:rsid w:val="003338AA"/>
    <w:rsid w:val="00342621"/>
    <w:rsid w:val="00342D37"/>
    <w:rsid w:val="00344D8E"/>
    <w:rsid w:val="00347151"/>
    <w:rsid w:val="003522B9"/>
    <w:rsid w:val="0035529F"/>
    <w:rsid w:val="0035607F"/>
    <w:rsid w:val="00360A96"/>
    <w:rsid w:val="00366A24"/>
    <w:rsid w:val="003748C6"/>
    <w:rsid w:val="00376A50"/>
    <w:rsid w:val="003813A8"/>
    <w:rsid w:val="003A39F6"/>
    <w:rsid w:val="003A6DEC"/>
    <w:rsid w:val="003B2795"/>
    <w:rsid w:val="003B4E3F"/>
    <w:rsid w:val="003C1637"/>
    <w:rsid w:val="003D0A9B"/>
    <w:rsid w:val="003D38BD"/>
    <w:rsid w:val="003D5DBB"/>
    <w:rsid w:val="00402A70"/>
    <w:rsid w:val="0041542C"/>
    <w:rsid w:val="004157BD"/>
    <w:rsid w:val="00433673"/>
    <w:rsid w:val="00437007"/>
    <w:rsid w:val="00437BE5"/>
    <w:rsid w:val="00453A5E"/>
    <w:rsid w:val="0045494F"/>
    <w:rsid w:val="00463723"/>
    <w:rsid w:val="004637EB"/>
    <w:rsid w:val="0046648D"/>
    <w:rsid w:val="004700F3"/>
    <w:rsid w:val="00480391"/>
    <w:rsid w:val="00492754"/>
    <w:rsid w:val="00494A51"/>
    <w:rsid w:val="0049639A"/>
    <w:rsid w:val="004B0224"/>
    <w:rsid w:val="004B14D7"/>
    <w:rsid w:val="004B6FF2"/>
    <w:rsid w:val="004C2336"/>
    <w:rsid w:val="004C7FFB"/>
    <w:rsid w:val="004D709B"/>
    <w:rsid w:val="004D7317"/>
    <w:rsid w:val="004E7DBE"/>
    <w:rsid w:val="004F293B"/>
    <w:rsid w:val="005106C4"/>
    <w:rsid w:val="005146DE"/>
    <w:rsid w:val="00533230"/>
    <w:rsid w:val="0053461E"/>
    <w:rsid w:val="00534B44"/>
    <w:rsid w:val="005417E7"/>
    <w:rsid w:val="00555CC4"/>
    <w:rsid w:val="005620FF"/>
    <w:rsid w:val="00564702"/>
    <w:rsid w:val="00565E9A"/>
    <w:rsid w:val="0056738C"/>
    <w:rsid w:val="00590B74"/>
    <w:rsid w:val="005915FF"/>
    <w:rsid w:val="005A52C1"/>
    <w:rsid w:val="005A6755"/>
    <w:rsid w:val="005C4EA5"/>
    <w:rsid w:val="005C6057"/>
    <w:rsid w:val="005D2253"/>
    <w:rsid w:val="005D35F8"/>
    <w:rsid w:val="005D3759"/>
    <w:rsid w:val="005D4779"/>
    <w:rsid w:val="005D4AF4"/>
    <w:rsid w:val="005F7158"/>
    <w:rsid w:val="00600E26"/>
    <w:rsid w:val="00600F1A"/>
    <w:rsid w:val="006032F5"/>
    <w:rsid w:val="00620E78"/>
    <w:rsid w:val="006278F4"/>
    <w:rsid w:val="0064011C"/>
    <w:rsid w:val="00653A77"/>
    <w:rsid w:val="0067592F"/>
    <w:rsid w:val="006824A7"/>
    <w:rsid w:val="00683999"/>
    <w:rsid w:val="0068761F"/>
    <w:rsid w:val="00693087"/>
    <w:rsid w:val="006A662E"/>
    <w:rsid w:val="006B37A8"/>
    <w:rsid w:val="006D219E"/>
    <w:rsid w:val="006D6D2C"/>
    <w:rsid w:val="006D775B"/>
    <w:rsid w:val="006E5993"/>
    <w:rsid w:val="006F3947"/>
    <w:rsid w:val="006F4C50"/>
    <w:rsid w:val="006F7FD5"/>
    <w:rsid w:val="00730900"/>
    <w:rsid w:val="00741048"/>
    <w:rsid w:val="0074442C"/>
    <w:rsid w:val="00745428"/>
    <w:rsid w:val="00745FAD"/>
    <w:rsid w:val="00747DB4"/>
    <w:rsid w:val="00751B1D"/>
    <w:rsid w:val="007529CC"/>
    <w:rsid w:val="007A3EC6"/>
    <w:rsid w:val="007B647C"/>
    <w:rsid w:val="007B662E"/>
    <w:rsid w:val="007C0833"/>
    <w:rsid w:val="007C2742"/>
    <w:rsid w:val="007E7130"/>
    <w:rsid w:val="007F6599"/>
    <w:rsid w:val="00801A18"/>
    <w:rsid w:val="0082360C"/>
    <w:rsid w:val="00824635"/>
    <w:rsid w:val="00832BAF"/>
    <w:rsid w:val="00846A3E"/>
    <w:rsid w:val="0085036E"/>
    <w:rsid w:val="00855D68"/>
    <w:rsid w:val="00862A6D"/>
    <w:rsid w:val="00864367"/>
    <w:rsid w:val="008659D6"/>
    <w:rsid w:val="00875DCE"/>
    <w:rsid w:val="00883501"/>
    <w:rsid w:val="0088583B"/>
    <w:rsid w:val="00890570"/>
    <w:rsid w:val="008959CB"/>
    <w:rsid w:val="00896213"/>
    <w:rsid w:val="008B64F8"/>
    <w:rsid w:val="008B7288"/>
    <w:rsid w:val="008C1B0E"/>
    <w:rsid w:val="008C205E"/>
    <w:rsid w:val="008D57E5"/>
    <w:rsid w:val="008D7158"/>
    <w:rsid w:val="008E15E7"/>
    <w:rsid w:val="008F49EE"/>
    <w:rsid w:val="008F68FF"/>
    <w:rsid w:val="00901ABF"/>
    <w:rsid w:val="00901D0F"/>
    <w:rsid w:val="00906883"/>
    <w:rsid w:val="00914C41"/>
    <w:rsid w:val="00921F9A"/>
    <w:rsid w:val="009260F1"/>
    <w:rsid w:val="00930284"/>
    <w:rsid w:val="0093457F"/>
    <w:rsid w:val="00953E95"/>
    <w:rsid w:val="00965A7E"/>
    <w:rsid w:val="00967CB2"/>
    <w:rsid w:val="009718AC"/>
    <w:rsid w:val="00981D66"/>
    <w:rsid w:val="009C50E0"/>
    <w:rsid w:val="009C6766"/>
    <w:rsid w:val="009D05DD"/>
    <w:rsid w:val="009D0659"/>
    <w:rsid w:val="009E573E"/>
    <w:rsid w:val="009F5406"/>
    <w:rsid w:val="00A14E6B"/>
    <w:rsid w:val="00A413E6"/>
    <w:rsid w:val="00A5205E"/>
    <w:rsid w:val="00A57A52"/>
    <w:rsid w:val="00A701FA"/>
    <w:rsid w:val="00A76470"/>
    <w:rsid w:val="00A97646"/>
    <w:rsid w:val="00AA5150"/>
    <w:rsid w:val="00AC7DE5"/>
    <w:rsid w:val="00AD4666"/>
    <w:rsid w:val="00AD628E"/>
    <w:rsid w:val="00AD7E35"/>
    <w:rsid w:val="00AF05F2"/>
    <w:rsid w:val="00AF2E4E"/>
    <w:rsid w:val="00AF3629"/>
    <w:rsid w:val="00AF37EB"/>
    <w:rsid w:val="00B00464"/>
    <w:rsid w:val="00B0582B"/>
    <w:rsid w:val="00B071AA"/>
    <w:rsid w:val="00B16116"/>
    <w:rsid w:val="00B37A1A"/>
    <w:rsid w:val="00B441C5"/>
    <w:rsid w:val="00B47642"/>
    <w:rsid w:val="00B51FF2"/>
    <w:rsid w:val="00B53FAE"/>
    <w:rsid w:val="00B543E3"/>
    <w:rsid w:val="00B62858"/>
    <w:rsid w:val="00B66AEA"/>
    <w:rsid w:val="00B8536C"/>
    <w:rsid w:val="00BC46AA"/>
    <w:rsid w:val="00BC4C1E"/>
    <w:rsid w:val="00BC61B6"/>
    <w:rsid w:val="00BD20C6"/>
    <w:rsid w:val="00BD63B8"/>
    <w:rsid w:val="00BE5680"/>
    <w:rsid w:val="00BF0AA2"/>
    <w:rsid w:val="00BF5FF4"/>
    <w:rsid w:val="00C0149B"/>
    <w:rsid w:val="00C22FB4"/>
    <w:rsid w:val="00C2508C"/>
    <w:rsid w:val="00C2625E"/>
    <w:rsid w:val="00C30E9B"/>
    <w:rsid w:val="00C326C4"/>
    <w:rsid w:val="00C346E1"/>
    <w:rsid w:val="00C361AB"/>
    <w:rsid w:val="00C45389"/>
    <w:rsid w:val="00C50D34"/>
    <w:rsid w:val="00C518A9"/>
    <w:rsid w:val="00C576F2"/>
    <w:rsid w:val="00C61382"/>
    <w:rsid w:val="00C65EF6"/>
    <w:rsid w:val="00C66B91"/>
    <w:rsid w:val="00C94EED"/>
    <w:rsid w:val="00CB2B9B"/>
    <w:rsid w:val="00CD6B99"/>
    <w:rsid w:val="00CE4489"/>
    <w:rsid w:val="00CF7BDF"/>
    <w:rsid w:val="00D415F1"/>
    <w:rsid w:val="00D53436"/>
    <w:rsid w:val="00D56111"/>
    <w:rsid w:val="00D85413"/>
    <w:rsid w:val="00D93371"/>
    <w:rsid w:val="00D957BE"/>
    <w:rsid w:val="00D96A40"/>
    <w:rsid w:val="00D97EB6"/>
    <w:rsid w:val="00DC781C"/>
    <w:rsid w:val="00DD3513"/>
    <w:rsid w:val="00DE3768"/>
    <w:rsid w:val="00DE772E"/>
    <w:rsid w:val="00DF0A64"/>
    <w:rsid w:val="00DF3902"/>
    <w:rsid w:val="00DF57E6"/>
    <w:rsid w:val="00DF7395"/>
    <w:rsid w:val="00E011B4"/>
    <w:rsid w:val="00E14BCC"/>
    <w:rsid w:val="00E24E1B"/>
    <w:rsid w:val="00E2605D"/>
    <w:rsid w:val="00E34574"/>
    <w:rsid w:val="00E34FE2"/>
    <w:rsid w:val="00E52C54"/>
    <w:rsid w:val="00E55390"/>
    <w:rsid w:val="00E617C5"/>
    <w:rsid w:val="00E66701"/>
    <w:rsid w:val="00E671A2"/>
    <w:rsid w:val="00E70060"/>
    <w:rsid w:val="00E76D47"/>
    <w:rsid w:val="00E85A32"/>
    <w:rsid w:val="00E86FF6"/>
    <w:rsid w:val="00E90B62"/>
    <w:rsid w:val="00E91D69"/>
    <w:rsid w:val="00EA21FD"/>
    <w:rsid w:val="00EB02DA"/>
    <w:rsid w:val="00EB10C8"/>
    <w:rsid w:val="00EB33E9"/>
    <w:rsid w:val="00EB6EBB"/>
    <w:rsid w:val="00ED160F"/>
    <w:rsid w:val="00ED690C"/>
    <w:rsid w:val="00EE7186"/>
    <w:rsid w:val="00EF490B"/>
    <w:rsid w:val="00EF6305"/>
    <w:rsid w:val="00F00F0B"/>
    <w:rsid w:val="00F05769"/>
    <w:rsid w:val="00F105BA"/>
    <w:rsid w:val="00F11C80"/>
    <w:rsid w:val="00F37240"/>
    <w:rsid w:val="00F6332D"/>
    <w:rsid w:val="00F70E40"/>
    <w:rsid w:val="00F95591"/>
    <w:rsid w:val="00F96620"/>
    <w:rsid w:val="00FA10AC"/>
    <w:rsid w:val="00FB07BB"/>
    <w:rsid w:val="00FB3091"/>
    <w:rsid w:val="00FB5F68"/>
    <w:rsid w:val="00FC5ABE"/>
    <w:rsid w:val="00FC6C67"/>
    <w:rsid w:val="00FD4C62"/>
    <w:rsid w:val="00FD7B99"/>
    <w:rsid w:val="00FE1E36"/>
    <w:rsid w:val="00FE58CB"/>
    <w:rsid w:val="00FF6965"/>
    <w:rsid w:val="00FF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E361F0"/>
  <w15:chartTrackingRefBased/>
  <w15:docId w15:val="{F519A5B8-1DBD-7048-92B3-406E7870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367"/>
    <w:rPr>
      <w:rFonts w:eastAsiaTheme="majorEastAsia" w:cstheme="majorBidi"/>
      <w:color w:val="272727" w:themeColor="text1" w:themeTint="D8"/>
    </w:rPr>
  </w:style>
  <w:style w:type="paragraph" w:styleId="Title">
    <w:name w:val="Title"/>
    <w:basedOn w:val="Normal"/>
    <w:next w:val="Normal"/>
    <w:link w:val="TitleChar"/>
    <w:uiPriority w:val="10"/>
    <w:qFormat/>
    <w:rsid w:val="00864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367"/>
    <w:pPr>
      <w:spacing w:before="160"/>
      <w:jc w:val="center"/>
    </w:pPr>
    <w:rPr>
      <w:i/>
      <w:iCs/>
      <w:color w:val="404040" w:themeColor="text1" w:themeTint="BF"/>
    </w:rPr>
  </w:style>
  <w:style w:type="character" w:customStyle="1" w:styleId="QuoteChar">
    <w:name w:val="Quote Char"/>
    <w:basedOn w:val="DefaultParagraphFont"/>
    <w:link w:val="Quote"/>
    <w:uiPriority w:val="29"/>
    <w:rsid w:val="00864367"/>
    <w:rPr>
      <w:i/>
      <w:iCs/>
      <w:color w:val="404040" w:themeColor="text1" w:themeTint="BF"/>
    </w:rPr>
  </w:style>
  <w:style w:type="paragraph" w:styleId="ListParagraph">
    <w:name w:val="List Paragraph"/>
    <w:basedOn w:val="Normal"/>
    <w:uiPriority w:val="34"/>
    <w:qFormat/>
    <w:rsid w:val="00864367"/>
    <w:pPr>
      <w:ind w:left="720"/>
      <w:contextualSpacing/>
    </w:pPr>
  </w:style>
  <w:style w:type="character" w:styleId="IntenseEmphasis">
    <w:name w:val="Intense Emphasis"/>
    <w:basedOn w:val="DefaultParagraphFont"/>
    <w:uiPriority w:val="21"/>
    <w:qFormat/>
    <w:rsid w:val="00864367"/>
    <w:rPr>
      <w:i/>
      <w:iCs/>
      <w:color w:val="0F4761" w:themeColor="accent1" w:themeShade="BF"/>
    </w:rPr>
  </w:style>
  <w:style w:type="paragraph" w:styleId="IntenseQuote">
    <w:name w:val="Intense Quote"/>
    <w:basedOn w:val="Normal"/>
    <w:next w:val="Normal"/>
    <w:link w:val="IntenseQuoteChar"/>
    <w:uiPriority w:val="30"/>
    <w:qFormat/>
    <w:rsid w:val="00864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367"/>
    <w:rPr>
      <w:i/>
      <w:iCs/>
      <w:color w:val="0F4761" w:themeColor="accent1" w:themeShade="BF"/>
    </w:rPr>
  </w:style>
  <w:style w:type="character" w:styleId="IntenseReference">
    <w:name w:val="Intense Reference"/>
    <w:basedOn w:val="DefaultParagraphFont"/>
    <w:uiPriority w:val="32"/>
    <w:qFormat/>
    <w:rsid w:val="00864367"/>
    <w:rPr>
      <w:b/>
      <w:bCs/>
      <w:smallCaps/>
      <w:color w:val="0F4761" w:themeColor="accent1" w:themeShade="BF"/>
      <w:spacing w:val="5"/>
    </w:rPr>
  </w:style>
  <w:style w:type="paragraph" w:styleId="Footer">
    <w:name w:val="footer"/>
    <w:basedOn w:val="Normal"/>
    <w:link w:val="FooterChar"/>
    <w:uiPriority w:val="99"/>
    <w:unhideWhenUsed/>
    <w:rsid w:val="00162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83"/>
  </w:style>
  <w:style w:type="character" w:styleId="PageNumber">
    <w:name w:val="page number"/>
    <w:basedOn w:val="DefaultParagraphFont"/>
    <w:uiPriority w:val="99"/>
    <w:semiHidden/>
    <w:unhideWhenUsed/>
    <w:rsid w:val="00162A83"/>
  </w:style>
  <w:style w:type="paragraph" w:styleId="FootnoteText">
    <w:name w:val="footnote text"/>
    <w:basedOn w:val="Normal"/>
    <w:link w:val="FootnoteTextChar"/>
    <w:uiPriority w:val="99"/>
    <w:unhideWhenUsed/>
    <w:rsid w:val="00DE3768"/>
    <w:pPr>
      <w:spacing w:after="0" w:line="240" w:lineRule="auto"/>
    </w:pPr>
    <w:rPr>
      <w:sz w:val="20"/>
      <w:szCs w:val="20"/>
    </w:rPr>
  </w:style>
  <w:style w:type="character" w:customStyle="1" w:styleId="FootnoteTextChar">
    <w:name w:val="Footnote Text Char"/>
    <w:basedOn w:val="DefaultParagraphFont"/>
    <w:link w:val="FootnoteText"/>
    <w:uiPriority w:val="99"/>
    <w:rsid w:val="00DE3768"/>
    <w:rPr>
      <w:sz w:val="20"/>
      <w:szCs w:val="20"/>
    </w:rPr>
  </w:style>
  <w:style w:type="character" w:styleId="FootnoteReference">
    <w:name w:val="footnote reference"/>
    <w:basedOn w:val="DefaultParagraphFont"/>
    <w:uiPriority w:val="99"/>
    <w:semiHidden/>
    <w:unhideWhenUsed/>
    <w:rsid w:val="00DE3768"/>
    <w:rPr>
      <w:vertAlign w:val="superscript"/>
    </w:rPr>
  </w:style>
  <w:style w:type="character" w:styleId="Hyperlink">
    <w:name w:val="Hyperlink"/>
    <w:uiPriority w:val="99"/>
    <w:rsid w:val="00E671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8915</Words>
  <Characters>50817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Maria Medina</dc:creator>
  <cp:keywords/>
  <dc:description/>
  <cp:lastModifiedBy>Microsoft Office User</cp:lastModifiedBy>
  <cp:revision>2</cp:revision>
  <dcterms:created xsi:type="dcterms:W3CDTF">2026-03-31T19:18:00Z</dcterms:created>
  <dcterms:modified xsi:type="dcterms:W3CDTF">2026-03-31T19:18:00Z</dcterms:modified>
</cp:coreProperties>
</file>